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3437E" w14:textId="77777777" w:rsidR="00461B93" w:rsidRDefault="00461B93">
      <w:pPr>
        <w:rPr>
          <w:rFonts w:ascii="Microsoft Uighur" w:hAnsi="Microsoft Uighur" w:cs="Microsoft Uighur"/>
        </w:rPr>
      </w:pPr>
    </w:p>
    <w:p w14:paraId="1CD10906" w14:textId="77777777" w:rsidR="00461B93" w:rsidRDefault="00461B93">
      <w:pPr>
        <w:rPr>
          <w:rFonts w:ascii="Microsoft Uighur" w:hAnsi="Microsoft Uighur" w:cs="Microsoft Uighur"/>
        </w:rPr>
      </w:pPr>
    </w:p>
    <w:p w14:paraId="1A53F343" w14:textId="77777777" w:rsidR="00461B93" w:rsidRDefault="00461B93"/>
    <w:p w14:paraId="21A82124" w14:textId="77777777" w:rsidR="00461B93" w:rsidRDefault="00461B9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Tulare County Superior Court</w:t>
      </w:r>
    </w:p>
    <w:p w14:paraId="4A0C26B6" w14:textId="77777777" w:rsidR="00461B93" w:rsidRDefault="00461B9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Mediator/Arbitrator Profile</w:t>
      </w:r>
    </w:p>
    <w:p w14:paraId="4F35FCA4" w14:textId="77777777" w:rsidR="00461B93" w:rsidRDefault="00461B93"/>
    <w:p w14:paraId="652A0853" w14:textId="77777777" w:rsidR="00461B93" w:rsidRDefault="00461B93"/>
    <w:p w14:paraId="188E55CF" w14:textId="77777777" w:rsidR="00461B93" w:rsidRDefault="00461B93"/>
    <w:p w14:paraId="277EB121" w14:textId="77777777" w:rsidR="00461B93" w:rsidRDefault="00461B93">
      <w:pPr>
        <w:rPr>
          <w:sz w:val="28"/>
          <w:szCs w:val="28"/>
        </w:rPr>
      </w:pPr>
      <w:r>
        <w:rPr>
          <w:sz w:val="28"/>
          <w:szCs w:val="28"/>
        </w:rPr>
        <w:t>Name:    Honorable Judge Patrick J. O’Hara (Ret.)</w:t>
      </w:r>
    </w:p>
    <w:p w14:paraId="425E0B0A" w14:textId="77777777" w:rsidR="00461B93" w:rsidRDefault="00461B93">
      <w:pPr>
        <w:rPr>
          <w:sz w:val="28"/>
          <w:szCs w:val="28"/>
        </w:rPr>
      </w:pPr>
    </w:p>
    <w:p w14:paraId="2CDA667C" w14:textId="77777777" w:rsidR="00461B93" w:rsidRDefault="00461B93">
      <w:pPr>
        <w:rPr>
          <w:sz w:val="28"/>
          <w:szCs w:val="28"/>
        </w:rPr>
      </w:pPr>
      <w:r>
        <w:rPr>
          <w:sz w:val="28"/>
          <w:szCs w:val="28"/>
        </w:rPr>
        <w:t>Address:    300 North Willis Street, Visalia, CA 93291</w:t>
      </w:r>
    </w:p>
    <w:p w14:paraId="519A7372" w14:textId="77777777" w:rsidR="00461B93" w:rsidRDefault="00461B93">
      <w:pPr>
        <w:rPr>
          <w:sz w:val="28"/>
          <w:szCs w:val="28"/>
        </w:rPr>
      </w:pPr>
    </w:p>
    <w:p w14:paraId="2D4BB26F" w14:textId="77777777" w:rsidR="00461B93" w:rsidRDefault="00461B93">
      <w:pPr>
        <w:rPr>
          <w:sz w:val="28"/>
          <w:szCs w:val="28"/>
        </w:rPr>
      </w:pPr>
      <w:r>
        <w:rPr>
          <w:sz w:val="28"/>
          <w:szCs w:val="28"/>
        </w:rPr>
        <w:t>Phone:    (559) 429-4570</w:t>
      </w:r>
    </w:p>
    <w:p w14:paraId="4C0913E1" w14:textId="77777777" w:rsidR="00461B93" w:rsidRDefault="00461B93">
      <w:pPr>
        <w:rPr>
          <w:sz w:val="28"/>
          <w:szCs w:val="28"/>
        </w:rPr>
      </w:pPr>
    </w:p>
    <w:p w14:paraId="134C8A7D" w14:textId="77777777" w:rsidR="00461B93" w:rsidRDefault="00461B93">
      <w:pPr>
        <w:rPr>
          <w:sz w:val="28"/>
          <w:szCs w:val="28"/>
        </w:rPr>
      </w:pPr>
      <w:r>
        <w:rPr>
          <w:sz w:val="28"/>
          <w:szCs w:val="28"/>
        </w:rPr>
        <w:t>Fax:    (559) 429-4575</w:t>
      </w:r>
    </w:p>
    <w:p w14:paraId="7A699886" w14:textId="77777777" w:rsidR="00461B93" w:rsidRDefault="00461B93">
      <w:pPr>
        <w:rPr>
          <w:sz w:val="28"/>
          <w:szCs w:val="28"/>
        </w:rPr>
      </w:pPr>
    </w:p>
    <w:p w14:paraId="400D58F2" w14:textId="77777777" w:rsidR="00461B93" w:rsidRDefault="00461B93">
      <w:pPr>
        <w:rPr>
          <w:sz w:val="28"/>
          <w:szCs w:val="28"/>
        </w:rPr>
      </w:pPr>
      <w:r>
        <w:rPr>
          <w:sz w:val="28"/>
          <w:szCs w:val="28"/>
        </w:rPr>
        <w:t xml:space="preserve">Email Address:    </w:t>
      </w:r>
      <w:r>
        <w:rPr>
          <w:rStyle w:val="Hypertext"/>
          <w:sz w:val="28"/>
          <w:szCs w:val="28"/>
        </w:rPr>
        <w:t>judgeohara@judgeohara.com</w:t>
      </w:r>
    </w:p>
    <w:p w14:paraId="5B1A16F3" w14:textId="77777777" w:rsidR="00461B93" w:rsidRDefault="00461B93">
      <w:pPr>
        <w:rPr>
          <w:sz w:val="28"/>
          <w:szCs w:val="28"/>
        </w:rPr>
      </w:pPr>
    </w:p>
    <w:p w14:paraId="12EF5CB8" w14:textId="77777777" w:rsidR="00461B93" w:rsidRDefault="00461B93">
      <w:pPr>
        <w:rPr>
          <w:sz w:val="28"/>
          <w:szCs w:val="28"/>
        </w:rPr>
      </w:pPr>
      <w:r>
        <w:rPr>
          <w:sz w:val="28"/>
          <w:szCs w:val="28"/>
        </w:rPr>
        <w:t xml:space="preserve">Fee:    See website, </w:t>
      </w:r>
      <w:r>
        <w:rPr>
          <w:rStyle w:val="Hypertext"/>
          <w:sz w:val="28"/>
          <w:szCs w:val="28"/>
        </w:rPr>
        <w:t>www.judgeohara@judgeohara.com</w:t>
      </w:r>
    </w:p>
    <w:p w14:paraId="03C4BCAA" w14:textId="77777777" w:rsidR="00461B93" w:rsidRDefault="00461B93">
      <w:pPr>
        <w:rPr>
          <w:sz w:val="28"/>
          <w:szCs w:val="28"/>
        </w:rPr>
      </w:pPr>
    </w:p>
    <w:p w14:paraId="2D86739E" w14:textId="77777777" w:rsidR="00461B93" w:rsidRDefault="00461B93">
      <w:pPr>
        <w:rPr>
          <w:sz w:val="28"/>
          <w:szCs w:val="28"/>
        </w:rPr>
      </w:pPr>
      <w:r>
        <w:rPr>
          <w:sz w:val="28"/>
          <w:szCs w:val="28"/>
        </w:rPr>
        <w:t>Administrative Costs:     None</w:t>
      </w:r>
    </w:p>
    <w:p w14:paraId="1A0E2E2C" w14:textId="77777777" w:rsidR="00461B93" w:rsidRDefault="00461B93">
      <w:pPr>
        <w:rPr>
          <w:sz w:val="28"/>
          <w:szCs w:val="28"/>
        </w:rPr>
      </w:pPr>
    </w:p>
    <w:p w14:paraId="2D0E032F" w14:textId="77777777" w:rsidR="00461B93" w:rsidRDefault="00461B93">
      <w:pPr>
        <w:rPr>
          <w:sz w:val="28"/>
          <w:szCs w:val="28"/>
        </w:rPr>
      </w:pPr>
      <w:r>
        <w:rPr>
          <w:sz w:val="28"/>
          <w:szCs w:val="28"/>
        </w:rPr>
        <w:t>Expenses:     Generally none</w:t>
      </w:r>
    </w:p>
    <w:p w14:paraId="0D9CFA91" w14:textId="77777777" w:rsidR="00461B93" w:rsidRDefault="00461B93">
      <w:pPr>
        <w:rPr>
          <w:sz w:val="28"/>
          <w:szCs w:val="28"/>
        </w:rPr>
      </w:pPr>
    </w:p>
    <w:p w14:paraId="5A455402" w14:textId="77777777" w:rsidR="00461B93" w:rsidRDefault="00461B93">
      <w:pPr>
        <w:rPr>
          <w:sz w:val="28"/>
          <w:szCs w:val="28"/>
        </w:rPr>
      </w:pPr>
      <w:r>
        <w:rPr>
          <w:sz w:val="28"/>
          <w:szCs w:val="28"/>
        </w:rPr>
        <w:t>Deposit:    None</w:t>
      </w:r>
    </w:p>
    <w:p w14:paraId="30B4A792" w14:textId="77777777" w:rsidR="00461B93" w:rsidRDefault="00461B93">
      <w:pPr>
        <w:rPr>
          <w:sz w:val="28"/>
          <w:szCs w:val="28"/>
        </w:rPr>
      </w:pPr>
    </w:p>
    <w:p w14:paraId="1D8D5386" w14:textId="77777777" w:rsidR="00461B93" w:rsidRDefault="00461B93">
      <w:pPr>
        <w:rPr>
          <w:sz w:val="28"/>
          <w:szCs w:val="28"/>
        </w:rPr>
      </w:pPr>
      <w:r>
        <w:rPr>
          <w:sz w:val="28"/>
          <w:szCs w:val="28"/>
        </w:rPr>
        <w:t xml:space="preserve">Cancellation/Continuance Policy:    See website, </w:t>
      </w:r>
      <w:r>
        <w:rPr>
          <w:rStyle w:val="Hypertext"/>
          <w:sz w:val="28"/>
          <w:szCs w:val="28"/>
        </w:rPr>
        <w:t>www.judgeohara@judgeohara.com</w:t>
      </w:r>
    </w:p>
    <w:p w14:paraId="51C9FA18" w14:textId="77777777" w:rsidR="00461B93" w:rsidRDefault="00461B93">
      <w:pPr>
        <w:rPr>
          <w:sz w:val="28"/>
          <w:szCs w:val="28"/>
        </w:rPr>
      </w:pPr>
    </w:p>
    <w:p w14:paraId="4C8C5052" w14:textId="77777777" w:rsidR="00461B93" w:rsidRDefault="00461B93">
      <w:pPr>
        <w:rPr>
          <w:sz w:val="28"/>
          <w:szCs w:val="28"/>
        </w:rPr>
      </w:pPr>
      <w:r>
        <w:rPr>
          <w:sz w:val="28"/>
          <w:szCs w:val="28"/>
        </w:rPr>
        <w:t>Payment Responsibility:    Attorneys</w:t>
      </w:r>
    </w:p>
    <w:p w14:paraId="3DF23F51" w14:textId="77777777" w:rsidR="00461B93" w:rsidRDefault="00461B93">
      <w:pPr>
        <w:rPr>
          <w:sz w:val="28"/>
          <w:szCs w:val="28"/>
        </w:rPr>
      </w:pPr>
    </w:p>
    <w:p w14:paraId="1173E4FD" w14:textId="77777777" w:rsidR="00461B93" w:rsidRDefault="00461B93">
      <w:pPr>
        <w:rPr>
          <w:sz w:val="28"/>
          <w:szCs w:val="28"/>
        </w:rPr>
      </w:pPr>
      <w:r>
        <w:rPr>
          <w:sz w:val="28"/>
          <w:szCs w:val="28"/>
        </w:rPr>
        <w:t>ADR Experience:    Judicial career of twenty-five (25) years, including civil law and motion, probate, trust and settlement conferences.  I have practiced private mediation since January 2012.</w:t>
      </w:r>
    </w:p>
    <w:p w14:paraId="26247A3B" w14:textId="77777777" w:rsidR="00461B93" w:rsidRDefault="00461B93">
      <w:pPr>
        <w:rPr>
          <w:sz w:val="28"/>
          <w:szCs w:val="28"/>
        </w:rPr>
      </w:pPr>
    </w:p>
    <w:p w14:paraId="6071E560" w14:textId="77777777" w:rsidR="00461B93" w:rsidRDefault="00461B93">
      <w:pPr>
        <w:rPr>
          <w:sz w:val="28"/>
          <w:szCs w:val="28"/>
        </w:rPr>
      </w:pPr>
      <w:r>
        <w:rPr>
          <w:sz w:val="28"/>
          <w:szCs w:val="28"/>
        </w:rPr>
        <w:t>Areas of Emphasis/Experience:    All civil cases, with the exception of family law.</w:t>
      </w:r>
    </w:p>
    <w:p w14:paraId="0C7979B5" w14:textId="77777777" w:rsidR="00461B93" w:rsidRDefault="00461B93">
      <w:pPr>
        <w:rPr>
          <w:sz w:val="28"/>
          <w:szCs w:val="28"/>
        </w:rPr>
      </w:pPr>
    </w:p>
    <w:p w14:paraId="2B3EC276" w14:textId="77777777" w:rsidR="00461B93" w:rsidRDefault="00461B93">
      <w:pPr>
        <w:rPr>
          <w:sz w:val="28"/>
          <w:szCs w:val="28"/>
        </w:rPr>
      </w:pPr>
      <w:r>
        <w:rPr>
          <w:sz w:val="28"/>
          <w:szCs w:val="28"/>
        </w:rPr>
        <w:t>Are you wiling and qualified to provide arbitration services?   Yes</w:t>
      </w:r>
    </w:p>
    <w:p w14:paraId="21B6FB11" w14:textId="77777777" w:rsidR="00461B93" w:rsidRDefault="00461B93">
      <w:pPr>
        <w:rPr>
          <w:sz w:val="28"/>
          <w:szCs w:val="28"/>
        </w:rPr>
      </w:pPr>
    </w:p>
    <w:p w14:paraId="03CA789F" w14:textId="77777777" w:rsidR="00461B93" w:rsidRDefault="00461B93">
      <w:pPr>
        <w:rPr>
          <w:sz w:val="28"/>
          <w:szCs w:val="28"/>
        </w:rPr>
      </w:pPr>
      <w:r>
        <w:rPr>
          <w:sz w:val="28"/>
          <w:szCs w:val="28"/>
        </w:rPr>
        <w:t>Additional Information:    Please see website for further information, at</w:t>
      </w:r>
    </w:p>
    <w:p w14:paraId="09821D25" w14:textId="77777777" w:rsidR="00461B93" w:rsidRDefault="00461B93">
      <w:pPr>
        <w:rPr>
          <w:sz w:val="28"/>
          <w:szCs w:val="28"/>
        </w:rPr>
      </w:pPr>
      <w:r>
        <w:rPr>
          <w:rStyle w:val="Hypertext"/>
          <w:sz w:val="28"/>
          <w:szCs w:val="28"/>
        </w:rPr>
        <w:t>www.judgeohara.com</w:t>
      </w:r>
    </w:p>
    <w:p w14:paraId="5FA4BC74" w14:textId="77777777" w:rsidR="00461B93" w:rsidRDefault="00461B93"/>
    <w:p w14:paraId="4DDE87D4" w14:textId="77777777" w:rsidR="00461B93" w:rsidRDefault="00461B93"/>
    <w:p w14:paraId="6D0DBA1D" w14:textId="77777777" w:rsidR="00461B93" w:rsidRDefault="00461B93"/>
    <w:sectPr w:rsidR="00461B93" w:rsidSect="006611AA">
      <w:pgSz w:w="12240" w:h="15840"/>
      <w:pgMar w:top="450" w:right="1440" w:bottom="900" w:left="1440" w:header="450" w:footer="90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1B93"/>
    <w:rsid w:val="00461B93"/>
    <w:rsid w:val="006611AA"/>
    <w:rsid w:val="008A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880C0"/>
  <w14:defaultImageDpi w14:val="0"/>
  <w15:docId w15:val="{D458482F-8607-40A8-B1AE-51FF79D7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Times New Roman" w:hAnsi="Apto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Pacillas</dc:creator>
  <cp:keywords/>
  <dc:description/>
  <cp:lastModifiedBy>Sherry Pacillas</cp:lastModifiedBy>
  <cp:revision>2</cp:revision>
  <dcterms:created xsi:type="dcterms:W3CDTF">2024-04-02T21:22:00Z</dcterms:created>
  <dcterms:modified xsi:type="dcterms:W3CDTF">2024-04-02T21:22:00Z</dcterms:modified>
</cp:coreProperties>
</file>