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68152" w14:textId="7F6480EB" w:rsidR="00AB6296" w:rsidRDefault="00AB6296" w:rsidP="00AB6296">
      <w:pPr>
        <w:pStyle w:val="ListParagraph"/>
        <w:ind w:left="-900" w:right="-270"/>
        <w:rPr>
          <w:b/>
          <w:bCs/>
        </w:rPr>
      </w:pPr>
      <w:bookmarkStart w:id="0" w:name="_GoBack"/>
      <w:bookmarkEnd w:id="0"/>
      <w:r w:rsidRPr="00115F95">
        <w:rPr>
          <w:b/>
          <w:bCs/>
          <w:sz w:val="28"/>
          <w:szCs w:val="28"/>
          <w:u w:val="single"/>
        </w:rPr>
        <w:t>Instructions for Family Court Services</w:t>
      </w:r>
      <w:r>
        <w:rPr>
          <w:b/>
          <w:bCs/>
          <w:sz w:val="28"/>
          <w:szCs w:val="28"/>
          <w:u w:val="single"/>
        </w:rPr>
        <w:t xml:space="preserve"> (FCS)</w:t>
      </w:r>
      <w:r w:rsidRPr="00115F95">
        <w:rPr>
          <w:b/>
          <w:bCs/>
          <w:sz w:val="28"/>
          <w:szCs w:val="28"/>
          <w:u w:val="single"/>
        </w:rPr>
        <w:t xml:space="preserve"> Online Orientation/Intake</w:t>
      </w:r>
      <w:r>
        <w:rPr>
          <w:b/>
          <w:bCs/>
          <w:sz w:val="28"/>
          <w:szCs w:val="28"/>
          <w:u w:val="single"/>
        </w:rPr>
        <w:t xml:space="preserve"> and</w:t>
      </w:r>
      <w:r w:rsidRPr="00115F95">
        <w:rPr>
          <w:b/>
          <w:bCs/>
          <w:sz w:val="28"/>
          <w:szCs w:val="28"/>
          <w:u w:val="single"/>
        </w:rPr>
        <w:t xml:space="preserve"> </w:t>
      </w:r>
      <w:r w:rsidRPr="00AB6296">
        <w:rPr>
          <w:b/>
          <w:bCs/>
          <w:i/>
          <w:sz w:val="28"/>
          <w:szCs w:val="28"/>
          <w:u w:val="single"/>
        </w:rPr>
        <w:t>Counseling S</w:t>
      </w:r>
      <w:r w:rsidR="002223AD">
        <w:rPr>
          <w:b/>
          <w:bCs/>
          <w:i/>
          <w:sz w:val="28"/>
          <w:szCs w:val="28"/>
          <w:u w:val="single"/>
        </w:rPr>
        <w:t>ervices</w:t>
      </w:r>
      <w:r>
        <w:rPr>
          <w:b/>
          <w:bCs/>
          <w:i/>
          <w:sz w:val="28"/>
          <w:szCs w:val="28"/>
          <w:u w:val="single"/>
        </w:rPr>
        <w:t>:</w:t>
      </w:r>
    </w:p>
    <w:p w14:paraId="6C5DCB0F" w14:textId="279C648D" w:rsidR="00AB6296" w:rsidRDefault="00AB6296" w:rsidP="00500036">
      <w:pPr>
        <w:spacing w:line="240" w:lineRule="auto"/>
        <w:ind w:hanging="907"/>
        <w:rPr>
          <w:b/>
          <w:bCs/>
        </w:rPr>
      </w:pPr>
    </w:p>
    <w:p w14:paraId="6034BF38" w14:textId="2BB6F67E" w:rsidR="002B0EAF" w:rsidRPr="00863B39" w:rsidRDefault="00500036" w:rsidP="00E40033">
      <w:pPr>
        <w:spacing w:line="240" w:lineRule="auto"/>
        <w:ind w:right="-180" w:hanging="907"/>
        <w:rPr>
          <w:b/>
          <w:bCs/>
          <w:sz w:val="24"/>
          <w:szCs w:val="24"/>
        </w:rPr>
      </w:pPr>
      <w:r w:rsidRPr="00863B39">
        <w:rPr>
          <w:b/>
          <w:bCs/>
          <w:sz w:val="24"/>
          <w:szCs w:val="24"/>
        </w:rPr>
        <w:t>CCRC</w:t>
      </w:r>
      <w:r w:rsidR="00A34FF4" w:rsidRPr="00863B39">
        <w:rPr>
          <w:b/>
          <w:bCs/>
          <w:sz w:val="24"/>
          <w:szCs w:val="24"/>
        </w:rPr>
        <w:t xml:space="preserve"> Date/</w:t>
      </w:r>
      <w:proofErr w:type="gramStart"/>
      <w:r w:rsidR="00A34FF4" w:rsidRPr="00863B39">
        <w:rPr>
          <w:b/>
          <w:bCs/>
          <w:sz w:val="24"/>
          <w:szCs w:val="24"/>
        </w:rPr>
        <w:t>Time:_</w:t>
      </w:r>
      <w:proofErr w:type="gramEnd"/>
      <w:r w:rsidR="00A34FF4" w:rsidRPr="00863B39">
        <w:rPr>
          <w:b/>
          <w:bCs/>
          <w:sz w:val="24"/>
          <w:szCs w:val="24"/>
        </w:rPr>
        <w:t>_____________</w:t>
      </w:r>
      <w:r w:rsidRPr="00863B39">
        <w:rPr>
          <w:b/>
          <w:bCs/>
          <w:sz w:val="24"/>
          <w:szCs w:val="24"/>
        </w:rPr>
        <w:t xml:space="preserve">@  </w:t>
      </w:r>
      <w:r w:rsidR="00A34FF4" w:rsidRPr="00863B39">
        <w:rPr>
          <w:b/>
          <w:bCs/>
          <w:sz w:val="24"/>
          <w:szCs w:val="24"/>
        </w:rPr>
        <w:t>______</w:t>
      </w:r>
      <w:r w:rsidRPr="00863B39">
        <w:rPr>
          <w:b/>
          <w:bCs/>
          <w:sz w:val="24"/>
          <w:szCs w:val="24"/>
        </w:rPr>
        <w:t xml:space="preserve"> AM/PM (</w:t>
      </w:r>
      <w:r w:rsidR="00115F95" w:rsidRPr="00863B39">
        <w:rPr>
          <w:b/>
          <w:bCs/>
          <w:sz w:val="24"/>
          <w:szCs w:val="24"/>
        </w:rPr>
        <w:t>c</w:t>
      </w:r>
      <w:r w:rsidRPr="00863B39">
        <w:rPr>
          <w:b/>
          <w:bCs/>
          <w:sz w:val="24"/>
          <w:szCs w:val="24"/>
        </w:rPr>
        <w:t>ircle one)</w:t>
      </w:r>
      <w:r w:rsidR="00A34FF4" w:rsidRPr="00863B39">
        <w:rPr>
          <w:b/>
          <w:bCs/>
          <w:sz w:val="24"/>
          <w:szCs w:val="24"/>
        </w:rPr>
        <w:t>  </w:t>
      </w:r>
      <w:r w:rsidR="00115F95" w:rsidRPr="00863B39">
        <w:rPr>
          <w:b/>
          <w:bCs/>
          <w:sz w:val="24"/>
          <w:szCs w:val="24"/>
        </w:rPr>
        <w:t xml:space="preserve">Session </w:t>
      </w:r>
      <w:r w:rsidR="00E97EB8" w:rsidRPr="00863B39">
        <w:rPr>
          <w:b/>
          <w:bCs/>
          <w:sz w:val="24"/>
          <w:szCs w:val="24"/>
        </w:rPr>
        <w:t>Type:   Remote</w:t>
      </w:r>
      <w:r w:rsidR="00A34FF4" w:rsidRPr="00863B39">
        <w:rPr>
          <w:b/>
          <w:bCs/>
          <w:sz w:val="24"/>
          <w:szCs w:val="24"/>
        </w:rPr>
        <w:t> </w:t>
      </w:r>
      <w:r w:rsidR="00115F95" w:rsidRPr="00863B39">
        <w:rPr>
          <w:b/>
          <w:bCs/>
          <w:sz w:val="24"/>
          <w:szCs w:val="24"/>
        </w:rPr>
        <w:t>/</w:t>
      </w:r>
      <w:r w:rsidR="00A34FF4" w:rsidRPr="00863B39">
        <w:rPr>
          <w:b/>
          <w:bCs/>
          <w:sz w:val="24"/>
          <w:szCs w:val="24"/>
        </w:rPr>
        <w:t> </w:t>
      </w:r>
      <w:r w:rsidR="00E97EB8" w:rsidRPr="00863B39">
        <w:rPr>
          <w:b/>
          <w:bCs/>
          <w:sz w:val="24"/>
          <w:szCs w:val="24"/>
        </w:rPr>
        <w:t>In-Person</w:t>
      </w:r>
      <w:r w:rsidR="00115F95" w:rsidRPr="00863B39">
        <w:rPr>
          <w:b/>
          <w:bCs/>
          <w:sz w:val="24"/>
          <w:szCs w:val="24"/>
        </w:rPr>
        <w:t xml:space="preserve"> (circle one)</w:t>
      </w:r>
    </w:p>
    <w:p w14:paraId="6298A501" w14:textId="251B1053" w:rsidR="002B0EAF" w:rsidRPr="00E40033" w:rsidRDefault="002223AD" w:rsidP="002B0EAF">
      <w:pPr>
        <w:spacing w:line="240" w:lineRule="auto"/>
        <w:ind w:hanging="907"/>
        <w:rPr>
          <w:b/>
          <w:bCs/>
          <w:sz w:val="24"/>
          <w:szCs w:val="24"/>
        </w:rPr>
      </w:pPr>
      <w:r w:rsidRPr="00863B39">
        <w:rPr>
          <w:b/>
          <w:bCs/>
          <w:noProof/>
          <w:sz w:val="24"/>
          <w:szCs w:val="24"/>
        </w:rPr>
        <w:drawing>
          <wp:anchor distT="0" distB="0" distL="114300" distR="114300" simplePos="0" relativeHeight="251658240" behindDoc="1" locked="0" layoutInCell="1" allowOverlap="1" wp14:anchorId="5A0F3507" wp14:editId="5F8E5E07">
            <wp:simplePos x="0" y="0"/>
            <wp:positionH relativeFrom="margin">
              <wp:align>right</wp:align>
            </wp:positionH>
            <wp:positionV relativeFrom="margin">
              <wp:posOffset>790575</wp:posOffset>
            </wp:positionV>
            <wp:extent cx="1219200" cy="121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0EAF" w:rsidRPr="00E40033">
        <w:rPr>
          <w:b/>
          <w:bCs/>
          <w:sz w:val="24"/>
          <w:szCs w:val="24"/>
        </w:rPr>
        <w:t>Minor Interview Date/Time:   ___________@_______</w:t>
      </w:r>
      <w:proofErr w:type="gramStart"/>
      <w:r w:rsidR="003B0FC4" w:rsidRPr="00E40033">
        <w:rPr>
          <w:b/>
          <w:bCs/>
          <w:sz w:val="24"/>
          <w:szCs w:val="24"/>
        </w:rPr>
        <w:t>_</w:t>
      </w:r>
      <w:r w:rsidR="002B0EAF" w:rsidRPr="00E40033">
        <w:rPr>
          <w:b/>
          <w:bCs/>
          <w:sz w:val="24"/>
          <w:szCs w:val="24"/>
        </w:rPr>
        <w:t>  AM</w:t>
      </w:r>
      <w:proofErr w:type="gramEnd"/>
      <w:r w:rsidR="002B0EAF" w:rsidRPr="00E40033">
        <w:rPr>
          <w:b/>
          <w:bCs/>
          <w:sz w:val="24"/>
          <w:szCs w:val="24"/>
        </w:rPr>
        <w:t>/PM (Circle one) </w:t>
      </w:r>
      <w:r w:rsidR="00660AC4" w:rsidRPr="00E40033">
        <w:rPr>
          <w:b/>
          <w:bCs/>
          <w:sz w:val="24"/>
          <w:szCs w:val="24"/>
        </w:rPr>
        <w:t>(In-Person)</w:t>
      </w:r>
      <w:r w:rsidR="002B0EAF" w:rsidRPr="00E40033">
        <w:rPr>
          <w:b/>
          <w:bCs/>
          <w:sz w:val="24"/>
          <w:szCs w:val="24"/>
        </w:rPr>
        <w:t> </w:t>
      </w:r>
    </w:p>
    <w:p w14:paraId="14FEF327" w14:textId="77777777" w:rsidR="00A34FF4" w:rsidRPr="00E40033" w:rsidRDefault="00A34FF4" w:rsidP="00500036">
      <w:pPr>
        <w:spacing w:line="240" w:lineRule="auto"/>
        <w:ind w:hanging="907"/>
        <w:rPr>
          <w:b/>
          <w:bCs/>
          <w:sz w:val="24"/>
          <w:szCs w:val="24"/>
        </w:rPr>
      </w:pPr>
      <w:r w:rsidRPr="00E40033">
        <w:rPr>
          <w:b/>
          <w:bCs/>
          <w:sz w:val="24"/>
          <w:szCs w:val="24"/>
        </w:rPr>
        <w:t>Return to Court Date/Time: ________</w:t>
      </w:r>
      <w:r w:rsidR="00500036" w:rsidRPr="00E40033">
        <w:rPr>
          <w:b/>
          <w:bCs/>
          <w:sz w:val="24"/>
          <w:szCs w:val="24"/>
        </w:rPr>
        <w:t>____</w:t>
      </w:r>
      <w:proofErr w:type="gramStart"/>
      <w:r w:rsidR="00500036" w:rsidRPr="00E40033">
        <w:rPr>
          <w:b/>
          <w:bCs/>
          <w:sz w:val="24"/>
          <w:szCs w:val="24"/>
        </w:rPr>
        <w:t>@  _</w:t>
      </w:r>
      <w:proofErr w:type="gramEnd"/>
      <w:r w:rsidR="00500036" w:rsidRPr="00E40033">
        <w:rPr>
          <w:b/>
          <w:bCs/>
          <w:sz w:val="24"/>
          <w:szCs w:val="24"/>
        </w:rPr>
        <w:t>_______ AM/PM (Circle one)   </w:t>
      </w:r>
      <w:r w:rsidR="000E4C20" w:rsidRPr="00E40033">
        <w:rPr>
          <w:b/>
          <w:bCs/>
          <w:sz w:val="24"/>
          <w:szCs w:val="24"/>
        </w:rPr>
        <w:tab/>
      </w:r>
      <w:r w:rsidR="000E4C20" w:rsidRPr="00E40033">
        <w:rPr>
          <w:b/>
          <w:bCs/>
          <w:sz w:val="24"/>
          <w:szCs w:val="24"/>
        </w:rPr>
        <w:tab/>
      </w:r>
      <w:r w:rsidR="000E4C20" w:rsidRPr="00E40033">
        <w:rPr>
          <w:b/>
          <w:bCs/>
          <w:sz w:val="24"/>
          <w:szCs w:val="24"/>
        </w:rPr>
        <w:tab/>
      </w:r>
      <w:r w:rsidR="000E4C20" w:rsidRPr="00E40033">
        <w:rPr>
          <w:b/>
          <w:bCs/>
          <w:sz w:val="24"/>
          <w:szCs w:val="24"/>
        </w:rPr>
        <w:tab/>
      </w:r>
    </w:p>
    <w:p w14:paraId="0D94C718" w14:textId="43E44DF6" w:rsidR="00AB6296" w:rsidRPr="00E40033" w:rsidRDefault="00FD7C0F" w:rsidP="00ED526A">
      <w:pPr>
        <w:pStyle w:val="ListParagraph"/>
        <w:ind w:left="-900" w:right="270"/>
        <w:rPr>
          <w:b/>
          <w:bCs/>
          <w:sz w:val="24"/>
          <w:szCs w:val="24"/>
        </w:rPr>
      </w:pPr>
      <w:r w:rsidRPr="00E40033">
        <w:rPr>
          <w:b/>
          <w:bCs/>
          <w:i/>
          <w:sz w:val="24"/>
          <w:szCs w:val="24"/>
          <w:u w:val="single"/>
        </w:rPr>
        <w:t>Within 24 hours</w:t>
      </w:r>
      <w:r w:rsidRPr="00E40033">
        <w:rPr>
          <w:b/>
          <w:bCs/>
          <w:sz w:val="24"/>
          <w:szCs w:val="24"/>
          <w:u w:val="single"/>
        </w:rPr>
        <w:t xml:space="preserve"> of </w:t>
      </w:r>
      <w:r w:rsidR="00C07F30" w:rsidRPr="00E40033">
        <w:rPr>
          <w:b/>
          <w:bCs/>
          <w:sz w:val="24"/>
          <w:szCs w:val="24"/>
          <w:u w:val="single"/>
        </w:rPr>
        <w:t>being ordered</w:t>
      </w:r>
      <w:r w:rsidR="00C07F30" w:rsidRPr="00E40033">
        <w:rPr>
          <w:b/>
          <w:bCs/>
          <w:sz w:val="24"/>
          <w:szCs w:val="24"/>
        </w:rPr>
        <w:t xml:space="preserve"> to</w:t>
      </w:r>
      <w:r w:rsidR="002669B8" w:rsidRPr="00E40033">
        <w:rPr>
          <w:b/>
          <w:bCs/>
          <w:sz w:val="24"/>
          <w:szCs w:val="24"/>
        </w:rPr>
        <w:t xml:space="preserve"> attend Child Custody Recommending Counseling or </w:t>
      </w:r>
    </w:p>
    <w:p w14:paraId="7F34B6E2" w14:textId="02751871" w:rsidR="00FD7C0F" w:rsidRPr="00E40033" w:rsidRDefault="002669B8" w:rsidP="00ED526A">
      <w:pPr>
        <w:pStyle w:val="ListParagraph"/>
        <w:ind w:left="-900" w:right="270"/>
        <w:rPr>
          <w:b/>
          <w:bCs/>
          <w:sz w:val="24"/>
          <w:szCs w:val="24"/>
        </w:rPr>
      </w:pPr>
      <w:r w:rsidRPr="00E40033">
        <w:rPr>
          <w:b/>
          <w:bCs/>
          <w:sz w:val="24"/>
          <w:szCs w:val="24"/>
        </w:rPr>
        <w:t xml:space="preserve"> </w:t>
      </w:r>
      <w:r w:rsidR="002223AD">
        <w:rPr>
          <w:b/>
          <w:bCs/>
          <w:sz w:val="24"/>
          <w:szCs w:val="24"/>
        </w:rPr>
        <w:t xml:space="preserve">for </w:t>
      </w:r>
      <w:r w:rsidRPr="00E40033">
        <w:rPr>
          <w:b/>
          <w:bCs/>
          <w:sz w:val="24"/>
          <w:szCs w:val="24"/>
        </w:rPr>
        <w:t>a child to be interviewed</w:t>
      </w:r>
      <w:r w:rsidR="00254120" w:rsidRPr="00E40033">
        <w:rPr>
          <w:b/>
          <w:bCs/>
          <w:sz w:val="24"/>
          <w:szCs w:val="24"/>
        </w:rPr>
        <w:t xml:space="preserve">, </w:t>
      </w:r>
      <w:r w:rsidR="00FD7C0F" w:rsidRPr="00E40033">
        <w:rPr>
          <w:b/>
          <w:bCs/>
          <w:sz w:val="24"/>
          <w:szCs w:val="24"/>
        </w:rPr>
        <w:t xml:space="preserve">you </w:t>
      </w:r>
      <w:r w:rsidR="00B92B15" w:rsidRPr="00E40033">
        <w:rPr>
          <w:b/>
          <w:bCs/>
          <w:sz w:val="24"/>
          <w:szCs w:val="24"/>
        </w:rPr>
        <w:t>MUST</w:t>
      </w:r>
      <w:r w:rsidR="00FD7C0F" w:rsidRPr="00E40033">
        <w:rPr>
          <w:b/>
          <w:bCs/>
          <w:sz w:val="24"/>
          <w:szCs w:val="24"/>
        </w:rPr>
        <w:t xml:space="preserve">: </w:t>
      </w:r>
    </w:p>
    <w:p w14:paraId="35DF9FB5" w14:textId="77777777" w:rsidR="00C76A1C" w:rsidRDefault="00C76A1C" w:rsidP="00ED526A">
      <w:pPr>
        <w:pStyle w:val="ListParagraph"/>
        <w:ind w:left="-540" w:right="270" w:hanging="360"/>
        <w:rPr>
          <w:b/>
          <w:bCs/>
          <w:sz w:val="20"/>
          <w:szCs w:val="20"/>
        </w:rPr>
      </w:pPr>
    </w:p>
    <w:p w14:paraId="063E3DCB" w14:textId="47702F9E" w:rsidR="002669B8" w:rsidRPr="00863B39" w:rsidRDefault="00FD7C0F" w:rsidP="00ED526A">
      <w:pPr>
        <w:pStyle w:val="ListParagraph"/>
        <w:ind w:left="-540" w:right="270" w:hanging="360"/>
      </w:pPr>
      <w:r w:rsidRPr="00863B39">
        <w:rPr>
          <w:b/>
          <w:bCs/>
        </w:rPr>
        <w:t>Complete online Orientation/Intake</w:t>
      </w:r>
      <w:r w:rsidR="002669B8" w:rsidRPr="00863B39">
        <w:rPr>
          <w:b/>
          <w:bCs/>
        </w:rPr>
        <w:t xml:space="preserve"> at</w:t>
      </w:r>
      <w:r w:rsidRPr="00863B39">
        <w:rPr>
          <w:b/>
          <w:bCs/>
        </w:rPr>
        <w:t>:</w:t>
      </w:r>
      <w:r w:rsidRPr="00863B39">
        <w:t xml:space="preserve"> </w:t>
      </w:r>
      <w:r w:rsidR="002669B8" w:rsidRPr="00863B39">
        <w:rPr>
          <w:b/>
        </w:rPr>
        <w:t>(</w:t>
      </w:r>
      <w:r w:rsidR="002669B8" w:rsidRPr="00863B39">
        <w:rPr>
          <w:b/>
          <w:i/>
          <w:u w:val="single"/>
        </w:rPr>
        <w:t>Choose one option</w:t>
      </w:r>
      <w:r w:rsidR="002669B8" w:rsidRPr="00863B39">
        <w:rPr>
          <w:b/>
          <w:i/>
        </w:rPr>
        <w:t>)</w:t>
      </w:r>
    </w:p>
    <w:p w14:paraId="1CD53A36" w14:textId="3D4F0AFA" w:rsidR="00FD7C0F" w:rsidRPr="00863B39" w:rsidRDefault="00CA1315" w:rsidP="00ED526A">
      <w:pPr>
        <w:pStyle w:val="ListParagraph"/>
        <w:numPr>
          <w:ilvl w:val="0"/>
          <w:numId w:val="2"/>
        </w:numPr>
        <w:ind w:left="-90" w:right="270"/>
        <w:rPr>
          <w:bCs/>
        </w:rPr>
      </w:pPr>
      <w:hyperlink r:id="rId9" w:history="1">
        <w:r w:rsidR="000E4C20" w:rsidRPr="00863B39">
          <w:rPr>
            <w:rStyle w:val="Hyperlink"/>
            <w:b/>
            <w:bCs/>
          </w:rPr>
          <w:t>https://www.tulare.courts.ca.gov/divisions/family-court-services/family-dispute-resolution</w:t>
        </w:r>
      </w:hyperlink>
      <w:r w:rsidR="000E4C20" w:rsidRPr="00863B39">
        <w:rPr>
          <w:b/>
          <w:bCs/>
        </w:rPr>
        <w:t xml:space="preserve"> </w:t>
      </w:r>
      <w:r w:rsidR="00E40033" w:rsidRPr="00863B39">
        <w:rPr>
          <w:b/>
          <w:bCs/>
        </w:rPr>
        <w:t xml:space="preserve"> </w:t>
      </w:r>
      <w:r w:rsidR="00FD7C0F" w:rsidRPr="00863B39">
        <w:rPr>
          <w:b/>
          <w:bCs/>
        </w:rPr>
        <w:t>(Allow 90 minutes for completion)</w:t>
      </w:r>
      <w:r w:rsidR="009D320A" w:rsidRPr="00863B39">
        <w:rPr>
          <w:b/>
          <w:bCs/>
        </w:rPr>
        <w:t xml:space="preserve">. </w:t>
      </w:r>
      <w:r w:rsidR="00FD7C0F" w:rsidRPr="00863B39">
        <w:rPr>
          <w:bCs/>
        </w:rPr>
        <w:t xml:space="preserve">For other languages, select the Translate button at the top of the screen </w:t>
      </w:r>
      <w:r w:rsidR="00485B91" w:rsidRPr="00863B39">
        <w:rPr>
          <w:bCs/>
        </w:rPr>
        <w:t xml:space="preserve">in the center </w:t>
      </w:r>
      <w:r w:rsidR="00FD7C0F" w:rsidRPr="00863B39">
        <w:rPr>
          <w:bCs/>
        </w:rPr>
        <w:t xml:space="preserve">and select the down arrow for language options. </w:t>
      </w:r>
    </w:p>
    <w:p w14:paraId="3B26FC90" w14:textId="77777777" w:rsidR="002669B8" w:rsidRPr="00863B39" w:rsidRDefault="002669B8" w:rsidP="00ED526A">
      <w:pPr>
        <w:pStyle w:val="ListParagraph"/>
        <w:numPr>
          <w:ilvl w:val="0"/>
          <w:numId w:val="2"/>
        </w:numPr>
        <w:ind w:left="-90" w:right="-810"/>
        <w:rPr>
          <w:bCs/>
        </w:rPr>
      </w:pPr>
      <w:r w:rsidRPr="00863B39">
        <w:rPr>
          <w:bCs/>
        </w:rPr>
        <w:t xml:space="preserve">Hover your camera on your device over the </w:t>
      </w:r>
      <w:r w:rsidRPr="00863B39">
        <w:rPr>
          <w:b/>
          <w:bCs/>
        </w:rPr>
        <w:t>QR Code</w:t>
      </w:r>
      <w:r w:rsidRPr="00863B39">
        <w:rPr>
          <w:bCs/>
        </w:rPr>
        <w:t xml:space="preserve">; then select the link when it populates on your device. </w:t>
      </w:r>
    </w:p>
    <w:p w14:paraId="61B3FD12" w14:textId="77777777" w:rsidR="002669B8" w:rsidRPr="00863B39" w:rsidRDefault="002669B8" w:rsidP="00E40033">
      <w:pPr>
        <w:pStyle w:val="ListParagraph"/>
        <w:numPr>
          <w:ilvl w:val="0"/>
          <w:numId w:val="2"/>
        </w:numPr>
        <w:ind w:left="-90" w:right="-90"/>
        <w:rPr>
          <w:bCs/>
        </w:rPr>
      </w:pPr>
      <w:r w:rsidRPr="00863B39">
        <w:rPr>
          <w:bCs/>
        </w:rPr>
        <w:t>Go to the court’s website at:</w:t>
      </w:r>
      <w:r w:rsidR="00485B91" w:rsidRPr="00863B39">
        <w:t xml:space="preserve"> </w:t>
      </w:r>
      <w:hyperlink r:id="rId10" w:history="1">
        <w:r w:rsidR="00485B91" w:rsidRPr="00863B39">
          <w:rPr>
            <w:rStyle w:val="Hyperlink"/>
            <w:b/>
            <w:bCs/>
          </w:rPr>
          <w:t>www.tulare.courts.ca.gov</w:t>
        </w:r>
      </w:hyperlink>
      <w:r w:rsidRPr="00863B39">
        <w:rPr>
          <w:bCs/>
        </w:rPr>
        <w:t xml:space="preserve"> At the top of the page, select the Divisions tab; then select Family Court Services. Select the Online Family Dispute Resolution Orientation located in a </w:t>
      </w:r>
      <w:r w:rsidR="00485B91" w:rsidRPr="00863B39">
        <w:rPr>
          <w:bCs/>
        </w:rPr>
        <w:t>blue</w:t>
      </w:r>
      <w:r w:rsidRPr="00863B39">
        <w:rPr>
          <w:bCs/>
        </w:rPr>
        <w:t xml:space="preserve"> box on the </w:t>
      </w:r>
      <w:r w:rsidR="00485B91" w:rsidRPr="00863B39">
        <w:rPr>
          <w:bCs/>
        </w:rPr>
        <w:t>right side at the top</w:t>
      </w:r>
      <w:r w:rsidRPr="00863B39">
        <w:rPr>
          <w:bCs/>
        </w:rPr>
        <w:t xml:space="preserve">.  </w:t>
      </w:r>
    </w:p>
    <w:p w14:paraId="510096CC" w14:textId="77777777" w:rsidR="00FD7C0F" w:rsidRPr="00863B39" w:rsidRDefault="00FD7C0F" w:rsidP="00ED526A">
      <w:pPr>
        <w:pStyle w:val="ListParagraph"/>
        <w:ind w:left="-90" w:right="-810" w:hanging="360"/>
        <w:rPr>
          <w:b/>
          <w:bCs/>
        </w:rPr>
      </w:pPr>
    </w:p>
    <w:p w14:paraId="1EA5E23C" w14:textId="38FBC2CB" w:rsidR="00FD7C0F" w:rsidRPr="00863B39" w:rsidRDefault="00FD7C0F" w:rsidP="00AB6296">
      <w:pPr>
        <w:pStyle w:val="ListParagraph"/>
        <w:ind w:left="-540" w:right="360" w:hanging="360"/>
        <w:rPr>
          <w:b/>
          <w:bCs/>
        </w:rPr>
      </w:pPr>
      <w:r w:rsidRPr="00863B39">
        <w:rPr>
          <w:b/>
          <w:bCs/>
        </w:rPr>
        <w:t>Once completed</w:t>
      </w:r>
      <w:r w:rsidR="00AB6296" w:rsidRPr="00863B39">
        <w:rPr>
          <w:b/>
          <w:bCs/>
        </w:rPr>
        <w:t xml:space="preserve"> and submitted</w:t>
      </w:r>
      <w:r w:rsidRPr="00863B39">
        <w:rPr>
          <w:b/>
          <w:bCs/>
        </w:rPr>
        <w:t xml:space="preserve">, Family Court Services will </w:t>
      </w:r>
      <w:r w:rsidR="00C76A1C" w:rsidRPr="00863B39">
        <w:rPr>
          <w:b/>
          <w:bCs/>
        </w:rPr>
        <w:t xml:space="preserve">receive your electronically </w:t>
      </w:r>
      <w:r w:rsidR="00AB6296" w:rsidRPr="00863B39">
        <w:rPr>
          <w:b/>
          <w:bCs/>
        </w:rPr>
        <w:t>emailed</w:t>
      </w:r>
      <w:r w:rsidR="00C76A1C" w:rsidRPr="00863B39">
        <w:rPr>
          <w:b/>
          <w:bCs/>
        </w:rPr>
        <w:t xml:space="preserve"> intake form which is proof of completion of orientation and </w:t>
      </w:r>
      <w:r w:rsidR="00863B39">
        <w:rPr>
          <w:b/>
          <w:bCs/>
        </w:rPr>
        <w:t xml:space="preserve">it </w:t>
      </w:r>
      <w:r w:rsidR="00C76A1C" w:rsidRPr="00863B39">
        <w:rPr>
          <w:b/>
          <w:bCs/>
        </w:rPr>
        <w:t xml:space="preserve">will be provided to the </w:t>
      </w:r>
      <w:r w:rsidR="00863B39">
        <w:rPr>
          <w:b/>
          <w:bCs/>
        </w:rPr>
        <w:t xml:space="preserve">assigned </w:t>
      </w:r>
      <w:r w:rsidR="00C76A1C" w:rsidRPr="00863B39">
        <w:rPr>
          <w:b/>
          <w:bCs/>
        </w:rPr>
        <w:t xml:space="preserve">counselor for review. </w:t>
      </w:r>
      <w:r w:rsidRPr="00863B39">
        <w:rPr>
          <w:b/>
          <w:bCs/>
        </w:rPr>
        <w:t xml:space="preserve"> </w:t>
      </w:r>
    </w:p>
    <w:p w14:paraId="5CE4CE45" w14:textId="68FA40D7" w:rsidR="009D320A" w:rsidRPr="00863B39" w:rsidRDefault="00FD7C0F" w:rsidP="00AB6296">
      <w:pPr>
        <w:pStyle w:val="ListParagraph"/>
        <w:numPr>
          <w:ilvl w:val="0"/>
          <w:numId w:val="3"/>
        </w:numPr>
        <w:ind w:left="90" w:right="270"/>
        <w:rPr>
          <w:bCs/>
        </w:rPr>
      </w:pPr>
      <w:r w:rsidRPr="00863B39">
        <w:rPr>
          <w:bCs/>
        </w:rPr>
        <w:t xml:space="preserve">If you do not have an email account, you are able to obtain one for free by going to </w:t>
      </w:r>
      <w:hyperlink r:id="rId11" w:history="1">
        <w:r w:rsidRPr="00863B39">
          <w:rPr>
            <w:rStyle w:val="Hyperlink"/>
            <w:b/>
            <w:bCs/>
          </w:rPr>
          <w:t>www.google.com</w:t>
        </w:r>
      </w:hyperlink>
      <w:r w:rsidR="00BF6B33" w:rsidRPr="00863B39">
        <w:rPr>
          <w:bCs/>
        </w:rPr>
        <w:t xml:space="preserve"> </w:t>
      </w:r>
      <w:r w:rsidR="00852BB9" w:rsidRPr="00863B39">
        <w:rPr>
          <w:bCs/>
        </w:rPr>
        <w:t xml:space="preserve">(or a provider of your choice). </w:t>
      </w:r>
      <w:r w:rsidR="00BF6B33" w:rsidRPr="00863B39">
        <w:rPr>
          <w:bCs/>
        </w:rPr>
        <w:t xml:space="preserve">Select </w:t>
      </w:r>
      <w:r w:rsidR="00E40033" w:rsidRPr="00863B39">
        <w:rPr>
          <w:bCs/>
          <w:i/>
          <w:iCs/>
        </w:rPr>
        <w:t>Gmail</w:t>
      </w:r>
      <w:r w:rsidR="00BF6B33" w:rsidRPr="00863B39">
        <w:rPr>
          <w:bCs/>
        </w:rPr>
        <w:t xml:space="preserve"> at the top right corner and follow instructions to create an email account. </w:t>
      </w:r>
    </w:p>
    <w:p w14:paraId="774D1FC9" w14:textId="1FB65BF4" w:rsidR="003B0FC4" w:rsidRPr="00863B39" w:rsidRDefault="00FD7C0F" w:rsidP="002223AD">
      <w:pPr>
        <w:pStyle w:val="ListParagraph"/>
        <w:numPr>
          <w:ilvl w:val="0"/>
          <w:numId w:val="3"/>
        </w:numPr>
        <w:ind w:left="90"/>
      </w:pPr>
      <w:r w:rsidRPr="002223AD">
        <w:rPr>
          <w:bCs/>
        </w:rPr>
        <w:t xml:space="preserve">If you do not have access to a computer or mobile device, please </w:t>
      </w:r>
      <w:r w:rsidR="00A34FF4" w:rsidRPr="002223AD">
        <w:rPr>
          <w:bCs/>
        </w:rPr>
        <w:t>a</w:t>
      </w:r>
      <w:r w:rsidRPr="002223AD">
        <w:rPr>
          <w:bCs/>
        </w:rPr>
        <w:t>sk a friend or family member for assistance</w:t>
      </w:r>
      <w:r w:rsidR="00A34FF4" w:rsidRPr="002223AD">
        <w:rPr>
          <w:bCs/>
        </w:rPr>
        <w:t xml:space="preserve">, </w:t>
      </w:r>
      <w:r w:rsidR="00A65BB8" w:rsidRPr="002223AD">
        <w:rPr>
          <w:bCs/>
        </w:rPr>
        <w:t>or contact the Self-Help Resource Center at 559-737-5500 for use of their computers</w:t>
      </w:r>
      <w:r w:rsidR="00C76A1C" w:rsidRPr="002223AD">
        <w:rPr>
          <w:bCs/>
        </w:rPr>
        <w:t>. You</w:t>
      </w:r>
      <w:r w:rsidR="00A34FF4" w:rsidRPr="002223AD">
        <w:rPr>
          <w:bCs/>
        </w:rPr>
        <w:t xml:space="preserve"> may </w:t>
      </w:r>
      <w:r w:rsidRPr="002223AD">
        <w:rPr>
          <w:bCs/>
        </w:rPr>
        <w:t xml:space="preserve">contact </w:t>
      </w:r>
      <w:r w:rsidRPr="002223AD">
        <w:rPr>
          <w:b/>
        </w:rPr>
        <w:t>Family Court Services at: 559</w:t>
      </w:r>
      <w:r w:rsidR="00C76A1C" w:rsidRPr="002223AD">
        <w:rPr>
          <w:b/>
        </w:rPr>
        <w:t>-</w:t>
      </w:r>
      <w:r w:rsidRPr="002223AD">
        <w:rPr>
          <w:b/>
        </w:rPr>
        <w:t>730-5000, Option 6</w:t>
      </w:r>
      <w:r w:rsidR="00572079" w:rsidRPr="002223AD">
        <w:rPr>
          <w:b/>
        </w:rPr>
        <w:t xml:space="preserve"> </w:t>
      </w:r>
      <w:r w:rsidR="00572079" w:rsidRPr="002223AD">
        <w:rPr>
          <w:bCs/>
        </w:rPr>
        <w:t>between the hours of 8AM and 4PM</w:t>
      </w:r>
      <w:r w:rsidR="00A65BB8" w:rsidRPr="002223AD">
        <w:rPr>
          <w:bCs/>
        </w:rPr>
        <w:t xml:space="preserve"> for </w:t>
      </w:r>
      <w:r w:rsidR="00C76A1C" w:rsidRPr="002223AD">
        <w:rPr>
          <w:bCs/>
        </w:rPr>
        <w:t>additional guidance</w:t>
      </w:r>
      <w:r w:rsidR="00A65BB8" w:rsidRPr="002223AD">
        <w:rPr>
          <w:bCs/>
        </w:rPr>
        <w:t xml:space="preserve">. </w:t>
      </w:r>
    </w:p>
    <w:p w14:paraId="6063B005" w14:textId="3806C8AB" w:rsidR="00B95C70" w:rsidRPr="00115F95" w:rsidRDefault="002B0EAF" w:rsidP="003B0FC4">
      <w:pPr>
        <w:pStyle w:val="ListParagraph"/>
        <w:ind w:left="90" w:right="-810"/>
      </w:pPr>
      <w:r w:rsidRPr="00115F95">
        <w:rPr>
          <w:bCs/>
          <w:sz w:val="20"/>
          <w:szCs w:val="20"/>
        </w:rPr>
        <w:t xml:space="preserve"> </w:t>
      </w:r>
      <w:r w:rsidR="00FD7C0F" w:rsidRPr="00115F95">
        <w:rPr>
          <w:bCs/>
          <w:sz w:val="20"/>
          <w:szCs w:val="20"/>
        </w:rPr>
        <w:t xml:space="preserve"> </w:t>
      </w:r>
    </w:p>
    <w:p w14:paraId="2368E146" w14:textId="4A796FF2" w:rsidR="00B92B15" w:rsidRPr="00863B39" w:rsidRDefault="00786E0A" w:rsidP="00E40033">
      <w:pPr>
        <w:ind w:left="-900" w:right="-180"/>
        <w:rPr>
          <w:b/>
          <w:bCs/>
        </w:rPr>
      </w:pPr>
      <w:r w:rsidRPr="00863B39">
        <w:rPr>
          <w:b/>
          <w:bCs/>
        </w:rPr>
        <w:t>I</w:t>
      </w:r>
      <w:r w:rsidR="00852BB9" w:rsidRPr="00863B39">
        <w:rPr>
          <w:b/>
          <w:bCs/>
        </w:rPr>
        <w:t xml:space="preserve">F YOUR CONTACT INFORMATION CHANGES PRIOR TO YOUR COUNSELING SESSION/MINOR INTERVIEW, CONTACT US BY TELEPHONE </w:t>
      </w:r>
      <w:r w:rsidR="00C76A1C" w:rsidRPr="00863B39">
        <w:rPr>
          <w:b/>
          <w:bCs/>
        </w:rPr>
        <w:t xml:space="preserve">at: </w:t>
      </w:r>
      <w:r w:rsidR="00C76A1C" w:rsidRPr="00863B39">
        <w:rPr>
          <w:b/>
        </w:rPr>
        <w:t xml:space="preserve">559-730-5000, Option 6 </w:t>
      </w:r>
      <w:r w:rsidR="00852BB9" w:rsidRPr="00863B39">
        <w:rPr>
          <w:b/>
          <w:bCs/>
        </w:rPr>
        <w:t xml:space="preserve">TO PROVIDE YOUR NEW CONTACT INFORMATION. FAILURE TO PROVIDE ACCURATE CONTACT INFORMATION MAY RESULT IN CANCELATION OF YOUR APPOINTMENT AND DELAYS WITH YOUR CASE. </w:t>
      </w:r>
    </w:p>
    <w:p w14:paraId="1C0E62F6" w14:textId="1769D1B1" w:rsidR="00C76A1C" w:rsidRPr="00863B39" w:rsidRDefault="00B92B15" w:rsidP="002223AD">
      <w:pPr>
        <w:ind w:left="-900"/>
        <w:rPr>
          <w:b/>
          <w:bCs/>
          <w:color w:val="FF0000"/>
          <w:u w:val="single"/>
        </w:rPr>
      </w:pPr>
      <w:r w:rsidRPr="00863B39">
        <w:rPr>
          <w:b/>
          <w:bCs/>
        </w:rPr>
        <w:t>IF NO CCRC SESSION TYPE IS CIRCLED ABOVE</w:t>
      </w:r>
      <w:r w:rsidR="00C76A1C" w:rsidRPr="00863B39">
        <w:rPr>
          <w:b/>
          <w:bCs/>
        </w:rPr>
        <w:t xml:space="preserve"> OR ORDERED IN COURT</w:t>
      </w:r>
      <w:r w:rsidRPr="00863B39">
        <w:rPr>
          <w:b/>
          <w:bCs/>
        </w:rPr>
        <w:t xml:space="preserve">, YOU WILL APPEAR </w:t>
      </w:r>
      <w:r w:rsidR="00C76A1C" w:rsidRPr="00863B39">
        <w:rPr>
          <w:b/>
          <w:bCs/>
        </w:rPr>
        <w:t xml:space="preserve">IN-PERSON </w:t>
      </w:r>
      <w:r w:rsidRPr="00863B39">
        <w:rPr>
          <w:b/>
          <w:bCs/>
        </w:rPr>
        <w:t xml:space="preserve">UNLESS </w:t>
      </w:r>
      <w:r w:rsidR="002223AD" w:rsidRPr="002223AD">
        <w:rPr>
          <w:b/>
          <w:bCs/>
          <w:u w:val="single"/>
        </w:rPr>
        <w:t>O</w:t>
      </w:r>
      <w:r w:rsidRPr="002223AD">
        <w:rPr>
          <w:b/>
          <w:bCs/>
          <w:u w:val="single"/>
        </w:rPr>
        <w:t>T</w:t>
      </w:r>
      <w:r w:rsidRPr="00863B39">
        <w:rPr>
          <w:b/>
          <w:bCs/>
          <w:u w:val="single"/>
        </w:rPr>
        <w:t xml:space="preserve">HERWISE </w:t>
      </w:r>
      <w:r w:rsidR="002223AD">
        <w:rPr>
          <w:b/>
          <w:bCs/>
          <w:u w:val="single"/>
        </w:rPr>
        <w:t>ARRANGED BY FAMILY COURT SERVICES</w:t>
      </w:r>
      <w:r w:rsidR="00863B39" w:rsidRPr="00863B39">
        <w:rPr>
          <w:b/>
          <w:bCs/>
          <w:u w:val="single"/>
        </w:rPr>
        <w:t>.</w:t>
      </w:r>
      <w:r w:rsidR="002223AD">
        <w:rPr>
          <w:b/>
          <w:bCs/>
          <w:u w:val="single"/>
        </w:rPr>
        <w:t>______________________________________________________</w:t>
      </w:r>
      <w:r w:rsidR="00863B39" w:rsidRPr="00863B39">
        <w:rPr>
          <w:b/>
          <w:bCs/>
          <w:u w:val="single"/>
        </w:rPr>
        <w:t>_</w:t>
      </w:r>
    </w:p>
    <w:p w14:paraId="24153982" w14:textId="5C697146" w:rsidR="00786E0A" w:rsidRPr="00863B39" w:rsidRDefault="00C76A1C" w:rsidP="00C76A1C">
      <w:pPr>
        <w:ind w:left="1260" w:right="-810" w:firstLine="900"/>
        <w:rPr>
          <w:b/>
          <w:bCs/>
          <w:i/>
          <w:iCs/>
          <w:color w:val="0070C0"/>
          <w:sz w:val="28"/>
          <w:szCs w:val="28"/>
          <w:u w:val="single"/>
        </w:rPr>
      </w:pPr>
      <w:r w:rsidRPr="00863B39">
        <w:rPr>
          <w:color w:val="0070C0"/>
          <w:sz w:val="28"/>
          <w:szCs w:val="28"/>
        </w:rPr>
        <w:t xml:space="preserve">    </w:t>
      </w:r>
      <w:r w:rsidR="00786E0A" w:rsidRPr="00477831">
        <w:rPr>
          <w:b/>
          <w:bCs/>
          <w:i/>
          <w:iCs/>
          <w:sz w:val="28"/>
          <w:szCs w:val="28"/>
          <w:u w:val="single"/>
        </w:rPr>
        <w:t xml:space="preserve">In-Person CCRC </w:t>
      </w:r>
      <w:r w:rsidR="002223AD" w:rsidRPr="00477831">
        <w:rPr>
          <w:b/>
          <w:bCs/>
          <w:i/>
          <w:iCs/>
          <w:sz w:val="28"/>
          <w:szCs w:val="28"/>
          <w:u w:val="single"/>
        </w:rPr>
        <w:t>appointment</w:t>
      </w:r>
      <w:r w:rsidR="00786E0A" w:rsidRPr="00477831">
        <w:rPr>
          <w:b/>
          <w:bCs/>
          <w:i/>
          <w:iCs/>
          <w:sz w:val="28"/>
          <w:szCs w:val="28"/>
          <w:u w:val="single"/>
        </w:rPr>
        <w:t xml:space="preserve"> or Minor Interview:</w:t>
      </w:r>
    </w:p>
    <w:p w14:paraId="1002EA18" w14:textId="165B0498" w:rsidR="00786E0A" w:rsidRPr="00863B39" w:rsidRDefault="00786E0A" w:rsidP="00863B39">
      <w:pPr>
        <w:ind w:left="-900" w:right="-90"/>
        <w:rPr>
          <w:b/>
          <w:bCs/>
        </w:rPr>
      </w:pPr>
      <w:r w:rsidRPr="00863B39">
        <w:rPr>
          <w:b/>
          <w:bCs/>
        </w:rPr>
        <w:t xml:space="preserve">DO NOT COME TO THE COURTHOUSE IF YOU OR YOUR CHILDREN ARE EXHIBITING SYMPTOMS OF A CONTAGIOUS DISEASE OR WERE RECENTLY EXPOSED. </w:t>
      </w:r>
      <w:r w:rsidR="00B10D53" w:rsidRPr="00863B39">
        <w:rPr>
          <w:b/>
          <w:bCs/>
        </w:rPr>
        <w:t xml:space="preserve">PLEASE CONTACT FAMILY COURT SERVICES IF THIS IS YOUR SITUATION. </w:t>
      </w:r>
    </w:p>
    <w:p w14:paraId="59FC5087" w14:textId="6691B6DD" w:rsidR="00B10D53" w:rsidRPr="00863B39" w:rsidRDefault="00B10D53" w:rsidP="00863B39">
      <w:pPr>
        <w:ind w:left="-900" w:right="-90"/>
        <w:rPr>
          <w:b/>
          <w:bCs/>
        </w:rPr>
      </w:pPr>
      <w:r w:rsidRPr="00863B39">
        <w:rPr>
          <w:b/>
          <w:bCs/>
        </w:rPr>
        <w:t>If ordered to attend an in-person session or minor interview, please arrive at least 10-15 minutes prior to your session.</w:t>
      </w:r>
    </w:p>
    <w:p w14:paraId="52C8B950" w14:textId="4537D2EB" w:rsidR="00B10D53" w:rsidRPr="00863B39" w:rsidRDefault="00B10D53" w:rsidP="00863B39">
      <w:pPr>
        <w:pStyle w:val="ListParagraph"/>
        <w:numPr>
          <w:ilvl w:val="0"/>
          <w:numId w:val="12"/>
        </w:numPr>
        <w:ind w:right="-90"/>
        <w:rPr>
          <w:b/>
          <w:bCs/>
        </w:rPr>
      </w:pPr>
      <w:r w:rsidRPr="00863B39">
        <w:rPr>
          <w:b/>
          <w:bCs/>
        </w:rPr>
        <w:t xml:space="preserve">If your session is in Visalia, </w:t>
      </w:r>
      <w:r w:rsidR="00E40033" w:rsidRPr="00863B39">
        <w:rPr>
          <w:b/>
          <w:bCs/>
        </w:rPr>
        <w:t>go</w:t>
      </w:r>
      <w:r w:rsidRPr="00863B39">
        <w:rPr>
          <w:b/>
          <w:bCs/>
        </w:rPr>
        <w:t xml:space="preserve"> to Room 204 </w:t>
      </w:r>
      <w:r w:rsidR="00E40033" w:rsidRPr="00863B39">
        <w:rPr>
          <w:b/>
          <w:bCs/>
        </w:rPr>
        <w:t xml:space="preserve">located on the second floor </w:t>
      </w:r>
      <w:r w:rsidRPr="00863B39">
        <w:rPr>
          <w:b/>
          <w:bCs/>
        </w:rPr>
        <w:t xml:space="preserve">of the Visalia Courthouse and check in with the </w:t>
      </w:r>
      <w:r w:rsidR="00F15593" w:rsidRPr="00863B39">
        <w:rPr>
          <w:b/>
          <w:bCs/>
        </w:rPr>
        <w:t>Clerk</w:t>
      </w:r>
      <w:r w:rsidRPr="00863B39">
        <w:rPr>
          <w:b/>
          <w:bCs/>
        </w:rPr>
        <w:t>.</w:t>
      </w:r>
    </w:p>
    <w:p w14:paraId="632E0B5F" w14:textId="289DD516" w:rsidR="00B10D53" w:rsidRPr="00863B39" w:rsidRDefault="00B10D53" w:rsidP="00863B39">
      <w:pPr>
        <w:pStyle w:val="ListParagraph"/>
        <w:numPr>
          <w:ilvl w:val="0"/>
          <w:numId w:val="12"/>
        </w:numPr>
        <w:ind w:right="-90"/>
        <w:rPr>
          <w:b/>
          <w:bCs/>
        </w:rPr>
      </w:pPr>
      <w:r w:rsidRPr="00863B39">
        <w:rPr>
          <w:b/>
          <w:bCs/>
        </w:rPr>
        <w:t xml:space="preserve">If your session is at the South County Justice Center in Porterville, </w:t>
      </w:r>
      <w:r w:rsidR="00E40033" w:rsidRPr="00863B39">
        <w:rPr>
          <w:b/>
          <w:bCs/>
        </w:rPr>
        <w:t>go</w:t>
      </w:r>
      <w:r w:rsidRPr="00863B39">
        <w:rPr>
          <w:b/>
          <w:bCs/>
        </w:rPr>
        <w:t xml:space="preserve"> to the Self-Help Resource Center and check in with </w:t>
      </w:r>
      <w:r w:rsidR="00F15593" w:rsidRPr="00863B39">
        <w:rPr>
          <w:b/>
          <w:bCs/>
        </w:rPr>
        <w:t>staff</w:t>
      </w:r>
      <w:r w:rsidR="009066F0" w:rsidRPr="00863B39">
        <w:rPr>
          <w:b/>
          <w:bCs/>
        </w:rPr>
        <w:t xml:space="preserve">. </w:t>
      </w:r>
      <w:r w:rsidR="00852BB9" w:rsidRPr="00863B39">
        <w:rPr>
          <w:b/>
          <w:bCs/>
        </w:rPr>
        <w:t>Please wait in the chairs outside of the Family Court Services Offices located under the stairway on the 1</w:t>
      </w:r>
      <w:r w:rsidR="00852BB9" w:rsidRPr="00863B39">
        <w:rPr>
          <w:b/>
          <w:bCs/>
          <w:vertAlign w:val="superscript"/>
        </w:rPr>
        <w:t>st</w:t>
      </w:r>
      <w:r w:rsidR="00852BB9" w:rsidRPr="00863B39">
        <w:rPr>
          <w:b/>
          <w:bCs/>
        </w:rPr>
        <w:t xml:space="preserve"> Floor.</w:t>
      </w:r>
    </w:p>
    <w:p w14:paraId="5ECC4C43" w14:textId="2AFCB90C" w:rsidR="009066F0" w:rsidRPr="00863B39" w:rsidRDefault="009066F0" w:rsidP="002223AD">
      <w:pPr>
        <w:pStyle w:val="ListParagraph"/>
        <w:numPr>
          <w:ilvl w:val="0"/>
          <w:numId w:val="12"/>
        </w:numPr>
        <w:spacing w:line="360" w:lineRule="auto"/>
        <w:ind w:right="-86"/>
        <w:rPr>
          <w:b/>
          <w:bCs/>
        </w:rPr>
      </w:pPr>
      <w:r w:rsidRPr="00863B39">
        <w:rPr>
          <w:b/>
          <w:bCs/>
        </w:rPr>
        <w:t xml:space="preserve">Do not bring anyone else with you other than the parties to participate in the session. </w:t>
      </w:r>
    </w:p>
    <w:p w14:paraId="5767CFEE" w14:textId="6D8D5BC9" w:rsidR="00863B39" w:rsidRPr="00863B39" w:rsidRDefault="00B92B15" w:rsidP="002223AD">
      <w:pPr>
        <w:spacing w:line="240" w:lineRule="auto"/>
        <w:ind w:left="-994" w:right="-86"/>
        <w:rPr>
          <w:b/>
          <w:bCs/>
          <w:u w:val="single"/>
        </w:rPr>
      </w:pPr>
      <w:r w:rsidRPr="00863B39">
        <w:rPr>
          <w:b/>
          <w:bCs/>
        </w:rPr>
        <w:t>If you do not arrive within 15 minutes of your scheduled appointment</w:t>
      </w:r>
      <w:r w:rsidR="00E40033" w:rsidRPr="00863B39">
        <w:rPr>
          <w:b/>
          <w:bCs/>
        </w:rPr>
        <w:t xml:space="preserve"> (grace period)</w:t>
      </w:r>
      <w:r w:rsidRPr="00863B39">
        <w:rPr>
          <w:b/>
          <w:bCs/>
        </w:rPr>
        <w:t xml:space="preserve">, your session will be </w:t>
      </w:r>
      <w:proofErr w:type="gramStart"/>
      <w:r w:rsidRPr="00863B39">
        <w:rPr>
          <w:b/>
          <w:bCs/>
        </w:rPr>
        <w:t>canceled</w:t>
      </w:r>
      <w:proofErr w:type="gramEnd"/>
      <w:r w:rsidRPr="00863B39">
        <w:rPr>
          <w:b/>
          <w:bCs/>
        </w:rPr>
        <w:t xml:space="preserve"> and the Court will be notified of your failure to appear for the </w:t>
      </w:r>
      <w:r w:rsidR="00E40033" w:rsidRPr="00863B39">
        <w:rPr>
          <w:b/>
          <w:bCs/>
        </w:rPr>
        <w:t>session.</w:t>
      </w:r>
    </w:p>
    <w:p w14:paraId="3E20BE90" w14:textId="093B75CE" w:rsidR="00477831" w:rsidRPr="00477831" w:rsidRDefault="00863B39" w:rsidP="00477831">
      <w:pPr>
        <w:pStyle w:val="NoSpacing"/>
        <w:jc w:val="center"/>
        <w:rPr>
          <w:b/>
          <w:bCs/>
          <w:sz w:val="28"/>
          <w:szCs w:val="28"/>
          <w:u w:val="single"/>
        </w:rPr>
      </w:pPr>
      <w:r w:rsidRPr="00477831">
        <w:rPr>
          <w:b/>
          <w:bCs/>
          <w:sz w:val="28"/>
          <w:szCs w:val="28"/>
          <w:u w:val="single"/>
        </w:rPr>
        <w:lastRenderedPageBreak/>
        <w:t>R</w:t>
      </w:r>
      <w:r w:rsidR="00786E0A" w:rsidRPr="00477831">
        <w:rPr>
          <w:b/>
          <w:bCs/>
          <w:sz w:val="28"/>
          <w:szCs w:val="28"/>
          <w:u w:val="single"/>
        </w:rPr>
        <w:t>emote</w:t>
      </w:r>
      <w:r w:rsidR="00E40033" w:rsidRPr="00477831">
        <w:rPr>
          <w:b/>
          <w:bCs/>
          <w:sz w:val="28"/>
          <w:szCs w:val="28"/>
          <w:u w:val="single"/>
        </w:rPr>
        <w:t xml:space="preserve"> (Telephone)</w:t>
      </w:r>
      <w:r w:rsidR="00786E0A" w:rsidRPr="00477831">
        <w:rPr>
          <w:b/>
          <w:bCs/>
          <w:sz w:val="28"/>
          <w:szCs w:val="28"/>
          <w:u w:val="single"/>
        </w:rPr>
        <w:t xml:space="preserve"> CCRC </w:t>
      </w:r>
      <w:r w:rsidR="002223AD" w:rsidRPr="00477831">
        <w:rPr>
          <w:b/>
          <w:bCs/>
          <w:sz w:val="28"/>
          <w:szCs w:val="28"/>
          <w:u w:val="single"/>
        </w:rPr>
        <w:t>appointment</w:t>
      </w:r>
      <w:r w:rsidR="00786E0A" w:rsidRPr="00477831">
        <w:rPr>
          <w:b/>
          <w:bCs/>
          <w:sz w:val="28"/>
          <w:szCs w:val="28"/>
          <w:u w:val="single"/>
        </w:rPr>
        <w:t>:</w:t>
      </w:r>
    </w:p>
    <w:p w14:paraId="2D86F7FC" w14:textId="24308872" w:rsidR="00786E0A" w:rsidRPr="00477831" w:rsidRDefault="00477831" w:rsidP="00477831">
      <w:pPr>
        <w:pStyle w:val="NoSpacing"/>
        <w:ind w:left="-1260" w:right="-270"/>
        <w:rPr>
          <w:b/>
          <w:bCs/>
          <w:sz w:val="24"/>
          <w:szCs w:val="24"/>
        </w:rPr>
      </w:pPr>
      <w:r>
        <w:rPr>
          <w:b/>
          <w:bCs/>
          <w:sz w:val="24"/>
          <w:szCs w:val="24"/>
        </w:rPr>
        <w:t xml:space="preserve">   </w:t>
      </w:r>
      <w:r w:rsidR="00B92B15" w:rsidRPr="00477831">
        <w:rPr>
          <w:b/>
          <w:bCs/>
          <w:sz w:val="24"/>
          <w:szCs w:val="24"/>
        </w:rPr>
        <w:t>(I</w:t>
      </w:r>
      <w:r w:rsidR="00572079" w:rsidRPr="00477831">
        <w:rPr>
          <w:b/>
          <w:bCs/>
          <w:sz w:val="24"/>
          <w:szCs w:val="24"/>
        </w:rPr>
        <w:t>ncludes a</w:t>
      </w:r>
      <w:r w:rsidR="00B10D53" w:rsidRPr="00477831">
        <w:rPr>
          <w:b/>
          <w:bCs/>
          <w:sz w:val="24"/>
          <w:szCs w:val="24"/>
        </w:rPr>
        <w:t xml:space="preserve">ll cases </w:t>
      </w:r>
      <w:r w:rsidR="00133CAA" w:rsidRPr="00477831">
        <w:rPr>
          <w:b/>
          <w:bCs/>
          <w:sz w:val="24"/>
          <w:szCs w:val="24"/>
        </w:rPr>
        <w:t>with</w:t>
      </w:r>
      <w:r w:rsidR="00B10D53" w:rsidRPr="00477831">
        <w:rPr>
          <w:b/>
          <w:bCs/>
          <w:sz w:val="24"/>
          <w:szCs w:val="24"/>
        </w:rPr>
        <w:t xml:space="preserve"> allegations </w:t>
      </w:r>
      <w:r w:rsidR="009066F0" w:rsidRPr="00477831">
        <w:rPr>
          <w:b/>
          <w:bCs/>
          <w:sz w:val="24"/>
          <w:szCs w:val="24"/>
        </w:rPr>
        <w:t>of Domestic Violence; and All CCRC cases with Spanish language in Porterville):</w:t>
      </w:r>
    </w:p>
    <w:p w14:paraId="2605D73A" w14:textId="77777777" w:rsidR="00015882" w:rsidRDefault="00015882" w:rsidP="00E40033">
      <w:pPr>
        <w:ind w:left="-900" w:right="-180"/>
        <w:rPr>
          <w:b/>
          <w:bCs/>
        </w:rPr>
      </w:pPr>
    </w:p>
    <w:p w14:paraId="5C53B7F7" w14:textId="241DCB1D" w:rsidR="00761760" w:rsidRPr="00863B39" w:rsidRDefault="00E97EB8" w:rsidP="00E40033">
      <w:pPr>
        <w:ind w:left="-900" w:right="-180"/>
        <w:rPr>
          <w:b/>
          <w:bCs/>
        </w:rPr>
      </w:pPr>
      <w:r w:rsidRPr="00863B39">
        <w:rPr>
          <w:b/>
          <w:bCs/>
        </w:rPr>
        <w:t xml:space="preserve">Your mediator will call you at the time of your remote session to review your intake form, discuss any safety concerns, and determine the best method to conduct the remote session. The call will be from an unrecognized number. We are using Zoom as our remote platform, which provides the option for Video, telephone, or both. We also have the option to conduct the session by conference telephone call. </w:t>
      </w:r>
    </w:p>
    <w:p w14:paraId="63C2C69D" w14:textId="05C6C183" w:rsidR="009066F0" w:rsidRPr="00863B39" w:rsidRDefault="009066F0" w:rsidP="00E40033">
      <w:pPr>
        <w:ind w:left="-900" w:right="-90"/>
        <w:rPr>
          <w:b/>
          <w:bCs/>
          <w:u w:val="single"/>
        </w:rPr>
      </w:pPr>
      <w:r w:rsidRPr="00863B39">
        <w:rPr>
          <w:b/>
          <w:bCs/>
        </w:rPr>
        <w:t xml:space="preserve">If you do not receive a call within 10 minutes of your scheduled appointment, you </w:t>
      </w:r>
      <w:r w:rsidRPr="00863B39">
        <w:rPr>
          <w:b/>
          <w:bCs/>
          <w:u w:val="single"/>
        </w:rPr>
        <w:t xml:space="preserve">MUST </w:t>
      </w:r>
      <w:r w:rsidRPr="00863B39">
        <w:rPr>
          <w:b/>
          <w:bCs/>
        </w:rPr>
        <w:t>contact Family Court Services by telephone. If we do not hear back from you within 15 minutes of your scheduled appointment time (</w:t>
      </w:r>
      <w:r w:rsidR="00572079" w:rsidRPr="00863B39">
        <w:rPr>
          <w:b/>
          <w:bCs/>
        </w:rPr>
        <w:t>g</w:t>
      </w:r>
      <w:r w:rsidRPr="00863B39">
        <w:rPr>
          <w:b/>
          <w:bCs/>
        </w:rPr>
        <w:t xml:space="preserve">race </w:t>
      </w:r>
      <w:r w:rsidR="00572079" w:rsidRPr="00863B39">
        <w:rPr>
          <w:b/>
          <w:bCs/>
        </w:rPr>
        <w:t>p</w:t>
      </w:r>
      <w:r w:rsidRPr="00863B39">
        <w:rPr>
          <w:b/>
          <w:bCs/>
        </w:rPr>
        <w:t xml:space="preserve">eriod), </w:t>
      </w:r>
      <w:r w:rsidRPr="00863B39">
        <w:rPr>
          <w:b/>
          <w:bCs/>
          <w:u w:val="single"/>
        </w:rPr>
        <w:t xml:space="preserve">your session will be </w:t>
      </w:r>
      <w:r w:rsidR="00E420DD" w:rsidRPr="00863B39">
        <w:rPr>
          <w:b/>
          <w:bCs/>
          <w:u w:val="single"/>
        </w:rPr>
        <w:t>canceled,</w:t>
      </w:r>
      <w:r w:rsidRPr="00863B39">
        <w:rPr>
          <w:b/>
          <w:bCs/>
          <w:u w:val="single"/>
        </w:rPr>
        <w:t xml:space="preserve"> and the Court will be notified of your failure to appear for the session.</w:t>
      </w:r>
      <w:r w:rsidR="00863B39">
        <w:rPr>
          <w:b/>
          <w:bCs/>
          <w:u w:val="single"/>
        </w:rPr>
        <w:t>_________________</w:t>
      </w:r>
      <w:r w:rsidRPr="00863B39">
        <w:rPr>
          <w:b/>
          <w:bCs/>
          <w:u w:val="single"/>
        </w:rPr>
        <w:t xml:space="preserve"> </w:t>
      </w:r>
    </w:p>
    <w:p w14:paraId="01E02A33" w14:textId="3B4CBB2D" w:rsidR="00E97EB8" w:rsidRPr="00E97EB8" w:rsidRDefault="00E97EB8" w:rsidP="00E40033">
      <w:pPr>
        <w:ind w:left="-900" w:right="90"/>
        <w:jc w:val="center"/>
        <w:rPr>
          <w:b/>
          <w:bCs/>
          <w:sz w:val="24"/>
          <w:szCs w:val="24"/>
          <w:u w:val="single"/>
        </w:rPr>
      </w:pPr>
      <w:r w:rsidRPr="00E97EB8">
        <w:rPr>
          <w:b/>
          <w:bCs/>
          <w:sz w:val="24"/>
          <w:szCs w:val="24"/>
          <w:u w:val="single"/>
        </w:rPr>
        <w:t xml:space="preserve">GROUND RULES FOR PARTICIPATION IN </w:t>
      </w:r>
      <w:r w:rsidR="009066F0" w:rsidRPr="00115F95">
        <w:rPr>
          <w:b/>
          <w:bCs/>
          <w:sz w:val="24"/>
          <w:szCs w:val="24"/>
          <w:u w:val="single"/>
        </w:rPr>
        <w:t>CHILD CUSTODY RECOMMENDING COUNSELING</w:t>
      </w:r>
      <w:r w:rsidR="003B0FC4" w:rsidRPr="00115F95">
        <w:rPr>
          <w:b/>
          <w:bCs/>
          <w:sz w:val="24"/>
          <w:szCs w:val="24"/>
          <w:u w:val="single"/>
        </w:rPr>
        <w:t xml:space="preserve"> </w:t>
      </w:r>
      <w:r w:rsidR="00E40033">
        <w:rPr>
          <w:b/>
          <w:bCs/>
          <w:sz w:val="24"/>
          <w:szCs w:val="24"/>
          <w:u w:val="single"/>
        </w:rPr>
        <w:t>AND VOLUNTARY MEDIATION</w:t>
      </w:r>
      <w:r w:rsidR="009066F0" w:rsidRPr="00115F95">
        <w:rPr>
          <w:b/>
          <w:bCs/>
          <w:sz w:val="24"/>
          <w:szCs w:val="24"/>
          <w:u w:val="single"/>
        </w:rPr>
        <w:t xml:space="preserve"> (Includes Remote and In-Person)</w:t>
      </w:r>
      <w:r w:rsidRPr="00E97EB8">
        <w:rPr>
          <w:b/>
          <w:bCs/>
          <w:sz w:val="24"/>
          <w:szCs w:val="24"/>
          <w:u w:val="single"/>
        </w:rPr>
        <w:t>:</w:t>
      </w:r>
    </w:p>
    <w:p w14:paraId="03D4AC52" w14:textId="77777777" w:rsidR="00B10D53" w:rsidRPr="00863B39" w:rsidRDefault="00E97EB8" w:rsidP="00E40033">
      <w:pPr>
        <w:numPr>
          <w:ilvl w:val="0"/>
          <w:numId w:val="10"/>
        </w:numPr>
        <w:ind w:left="-90" w:right="90"/>
      </w:pPr>
      <w:r w:rsidRPr="00863B39">
        <w:t xml:space="preserve">Please allow enough time to participate in your session; about one and up to two hours. </w:t>
      </w:r>
    </w:p>
    <w:p w14:paraId="0FAA4953" w14:textId="49094624" w:rsidR="00E97EB8" w:rsidRPr="00863B39" w:rsidRDefault="00E97EB8" w:rsidP="00E40033">
      <w:pPr>
        <w:numPr>
          <w:ilvl w:val="0"/>
          <w:numId w:val="10"/>
        </w:numPr>
        <w:ind w:left="-90" w:right="90"/>
      </w:pPr>
      <w:r w:rsidRPr="00863B39">
        <w:t>Mediation sessions are confidential. The only exception to this rule is when there is an approved support person present if the domestic violence protocol is used.</w:t>
      </w:r>
    </w:p>
    <w:p w14:paraId="12CBA9AE" w14:textId="77777777" w:rsidR="00E97EB8" w:rsidRPr="00863B39" w:rsidRDefault="00E97EB8" w:rsidP="00E40033">
      <w:pPr>
        <w:numPr>
          <w:ilvl w:val="0"/>
          <w:numId w:val="10"/>
        </w:numPr>
        <w:ind w:left="-90" w:right="90"/>
      </w:pPr>
      <w:r w:rsidRPr="00863B39">
        <w:t xml:space="preserve">You cannot record any part of the conversation, use a speaker phone, allow anyone to be in the room with you or use your electronic device in public. You cannot allow anyone to listen to or be present for any part of your session.  </w:t>
      </w:r>
    </w:p>
    <w:p w14:paraId="2A39385A" w14:textId="760839B5" w:rsidR="00E97EB8" w:rsidRPr="00863B39" w:rsidRDefault="00133CAA" w:rsidP="00E40033">
      <w:pPr>
        <w:numPr>
          <w:ilvl w:val="0"/>
          <w:numId w:val="10"/>
        </w:numPr>
        <w:ind w:left="-90" w:right="90"/>
      </w:pPr>
      <w:r w:rsidRPr="00863B39">
        <w:t xml:space="preserve">(Remote) </w:t>
      </w:r>
      <w:r w:rsidR="00E97EB8" w:rsidRPr="00863B39">
        <w:t xml:space="preserve">We encourage the use of headphones to assist with confidentiality, and this will result in better sound quality for all parties. </w:t>
      </w:r>
    </w:p>
    <w:p w14:paraId="70339AC0" w14:textId="3FDCBB4C" w:rsidR="00E97EB8" w:rsidRPr="00863B39" w:rsidRDefault="00133CAA" w:rsidP="00E40033">
      <w:pPr>
        <w:numPr>
          <w:ilvl w:val="0"/>
          <w:numId w:val="10"/>
        </w:numPr>
        <w:ind w:left="-90" w:right="90"/>
      </w:pPr>
      <w:r w:rsidRPr="00863B39">
        <w:t xml:space="preserve">(Remote) </w:t>
      </w:r>
      <w:r w:rsidR="00E97EB8" w:rsidRPr="00863B39">
        <w:t xml:space="preserve">You must select a quiet, private and confidential area where you will not be distracted or interrupted for the entirety of the session. The parties shall be fully present in the session and shall not be distracted by driving, working, childcare, or other tasks. </w:t>
      </w:r>
    </w:p>
    <w:p w14:paraId="06C4B196" w14:textId="47B6128F" w:rsidR="00E97EB8" w:rsidRPr="00863B39" w:rsidRDefault="00133CAA" w:rsidP="00E40033">
      <w:pPr>
        <w:numPr>
          <w:ilvl w:val="0"/>
          <w:numId w:val="10"/>
        </w:numPr>
        <w:ind w:left="-90" w:right="90"/>
      </w:pPr>
      <w:r w:rsidRPr="00863B39">
        <w:t xml:space="preserve">(Remote) </w:t>
      </w:r>
      <w:r w:rsidR="00E97EB8" w:rsidRPr="00863B39">
        <w:t xml:space="preserve">If you are at home with children, you will need to arrange for younger children to be supervised by another person so that we are not interrupted. </w:t>
      </w:r>
    </w:p>
    <w:p w14:paraId="42DD8875" w14:textId="77777777" w:rsidR="00E97EB8" w:rsidRPr="00863B39" w:rsidRDefault="00E97EB8" w:rsidP="00E40033">
      <w:pPr>
        <w:numPr>
          <w:ilvl w:val="0"/>
          <w:numId w:val="10"/>
        </w:numPr>
        <w:ind w:left="-90" w:right="90"/>
      </w:pPr>
      <w:r w:rsidRPr="00863B39">
        <w:t xml:space="preserve">The parties may not visually share any documents or photos during the session. </w:t>
      </w:r>
    </w:p>
    <w:p w14:paraId="47C8B67D" w14:textId="77777777" w:rsidR="00E97EB8" w:rsidRPr="00863B39" w:rsidRDefault="00E97EB8" w:rsidP="00E40033">
      <w:pPr>
        <w:numPr>
          <w:ilvl w:val="0"/>
          <w:numId w:val="10"/>
        </w:numPr>
        <w:ind w:left="-90" w:right="90"/>
      </w:pPr>
      <w:r w:rsidRPr="00863B39">
        <w:t xml:space="preserve">Follow the directives of the counselor and speak only when prompted. Otherwise, we will not be able to understand what the other party is stating. </w:t>
      </w:r>
    </w:p>
    <w:p w14:paraId="7A0DA5E9" w14:textId="77777777" w:rsidR="00E97EB8" w:rsidRPr="00863B39" w:rsidRDefault="00E97EB8" w:rsidP="00E40033">
      <w:pPr>
        <w:numPr>
          <w:ilvl w:val="0"/>
          <w:numId w:val="10"/>
        </w:numPr>
        <w:ind w:left="-90" w:right="90"/>
      </w:pPr>
      <w:r w:rsidRPr="00863B39">
        <w:t xml:space="preserve">The counselor has the right to end the session at any time if there is a concern that any of these ground rules are violated, and a report will be provided to the Judicial Officer indicating violation of the rules.  </w:t>
      </w:r>
    </w:p>
    <w:p w14:paraId="78A2C6F0" w14:textId="77777777" w:rsidR="00E97EB8" w:rsidRPr="00863B39" w:rsidRDefault="00E97EB8" w:rsidP="00E40033">
      <w:pPr>
        <w:numPr>
          <w:ilvl w:val="0"/>
          <w:numId w:val="10"/>
        </w:numPr>
        <w:ind w:left="-90" w:right="90" w:hanging="450"/>
      </w:pPr>
      <w:r w:rsidRPr="00863B39">
        <w:t xml:space="preserve">Violation of the rules will be considered a failure to cooperate with the process and can result in penalties and delay of resolution of your court case. </w:t>
      </w:r>
    </w:p>
    <w:p w14:paraId="17B6E997" w14:textId="6062393F" w:rsidR="00E97EB8" w:rsidRPr="00863B39" w:rsidRDefault="00133CAA" w:rsidP="00E40033">
      <w:pPr>
        <w:numPr>
          <w:ilvl w:val="0"/>
          <w:numId w:val="10"/>
        </w:numPr>
        <w:ind w:left="-90" w:right="90" w:hanging="450"/>
      </w:pPr>
      <w:r w:rsidRPr="00863B39">
        <w:t xml:space="preserve">(Remote) </w:t>
      </w:r>
      <w:r w:rsidR="00E97EB8" w:rsidRPr="00863B39">
        <w:t xml:space="preserve">If using a laptop of mobile device, we recommend plugging in the device during use as the battery drains quickly with conferencing applications. We also recommend </w:t>
      </w:r>
      <w:r w:rsidR="00E420DD">
        <w:t>using</w:t>
      </w:r>
      <w:r w:rsidR="00E97EB8" w:rsidRPr="00863B39">
        <w:t xml:space="preserve"> your device near a router for the best quality session. </w:t>
      </w:r>
    </w:p>
    <w:p w14:paraId="6206624B" w14:textId="77777777" w:rsidR="00015882" w:rsidRDefault="00E97EB8" w:rsidP="00E40033">
      <w:pPr>
        <w:ind w:left="-540" w:right="90"/>
        <w:rPr>
          <w:b/>
          <w:bCs/>
        </w:rPr>
      </w:pPr>
      <w:r w:rsidRPr="00863B39">
        <w:rPr>
          <w:b/>
          <w:bCs/>
        </w:rPr>
        <w:t>Thank you for your time and we look forward to assisting you with developing a parenting plan that is in the best interest of your children.</w:t>
      </w:r>
      <w:r w:rsidRPr="00863B39">
        <w:t xml:space="preserve"> </w:t>
      </w:r>
      <w:r w:rsidRPr="00863B39">
        <w:rPr>
          <w:b/>
          <w:bCs/>
        </w:rPr>
        <w:t>Should you have technical difficulties, contact us at: (559) 730-5000 Option 6</w:t>
      </w:r>
      <w:r w:rsidR="00B92B15" w:rsidRPr="00863B39">
        <w:rPr>
          <w:b/>
          <w:bCs/>
        </w:rPr>
        <w:t>, between the hours of 8AM and 4PM, Monday through Friday</w:t>
      </w:r>
      <w:r w:rsidRPr="00863B39">
        <w:rPr>
          <w:b/>
          <w:bCs/>
        </w:rPr>
        <w:t xml:space="preserve">. </w:t>
      </w:r>
    </w:p>
    <w:p w14:paraId="5C8449C7" w14:textId="2BF49BB6" w:rsidR="006E783F" w:rsidRPr="00863B39" w:rsidRDefault="00E97EB8" w:rsidP="00E40033">
      <w:pPr>
        <w:ind w:left="-540" w:right="90"/>
      </w:pPr>
      <w:r w:rsidRPr="00863B39">
        <w:rPr>
          <w:b/>
          <w:bCs/>
        </w:rPr>
        <w:t>The Family Court Services Team</w:t>
      </w:r>
      <w:r w:rsidR="002B0EAF" w:rsidRPr="00863B39">
        <w:rPr>
          <w:bCs/>
          <w:highlight w:val="yellow"/>
        </w:rPr>
        <w:t xml:space="preserve"> </w:t>
      </w:r>
    </w:p>
    <w:sectPr w:rsidR="006E783F" w:rsidRPr="00863B39" w:rsidSect="00863B39">
      <w:footerReference w:type="default" r:id="rId12"/>
      <w:pgSz w:w="12240" w:h="15840"/>
      <w:pgMar w:top="450" w:right="720" w:bottom="108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5FC12" w14:textId="77777777" w:rsidR="00CA1315" w:rsidRDefault="00CA1315" w:rsidP="009D320A">
      <w:pPr>
        <w:spacing w:after="0" w:line="240" w:lineRule="auto"/>
      </w:pPr>
      <w:r>
        <w:separator/>
      </w:r>
    </w:p>
  </w:endnote>
  <w:endnote w:type="continuationSeparator" w:id="0">
    <w:p w14:paraId="4918D5C1" w14:textId="77777777" w:rsidR="00CA1315" w:rsidRDefault="00CA1315" w:rsidP="009D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FB1C3" w14:textId="7CC62067" w:rsidR="00761760" w:rsidRPr="00484185" w:rsidRDefault="00115F95" w:rsidP="00761760">
    <w:pPr>
      <w:pStyle w:val="Footer"/>
      <w:pBdr>
        <w:top w:val="single" w:sz="4" w:space="1" w:color="auto"/>
      </w:pBdr>
      <w:ind w:left="-720"/>
      <w:rPr>
        <w:rFonts w:ascii="Calibri" w:hAnsi="Calibri" w:cs="Calibri"/>
        <w:sz w:val="24"/>
        <w:szCs w:val="24"/>
      </w:rPr>
    </w:pPr>
    <w:r>
      <w:rPr>
        <w:rFonts w:ascii="Calibri" w:hAnsi="Calibri" w:cs="Calibri"/>
        <w:sz w:val="20"/>
        <w:szCs w:val="20"/>
      </w:rPr>
      <w:t>F</w:t>
    </w:r>
    <w:r w:rsidR="00761760" w:rsidRPr="00484185">
      <w:rPr>
        <w:rFonts w:ascii="Calibri" w:hAnsi="Calibri" w:cs="Calibri"/>
        <w:sz w:val="20"/>
        <w:szCs w:val="20"/>
      </w:rPr>
      <w:t>CS-</w:t>
    </w:r>
    <w:r w:rsidR="00761760">
      <w:rPr>
        <w:rFonts w:ascii="Calibri" w:hAnsi="Calibri" w:cs="Calibri"/>
        <w:sz w:val="20"/>
        <w:szCs w:val="20"/>
      </w:rPr>
      <w:t>001</w:t>
    </w:r>
    <w:r w:rsidR="00761760" w:rsidRPr="00484185">
      <w:rPr>
        <w:rFonts w:ascii="Calibri" w:hAnsi="Calibri" w:cs="Calibri"/>
        <w:sz w:val="24"/>
        <w:szCs w:val="24"/>
      </w:rPr>
      <w:ptab w:relativeTo="margin" w:alignment="center" w:leader="none"/>
    </w:r>
    <w:r w:rsidR="00761760" w:rsidRPr="00484185">
      <w:rPr>
        <w:rFonts w:ascii="Calibri" w:hAnsi="Calibri" w:cs="Calibri"/>
        <w:bCs/>
        <w:sz w:val="24"/>
        <w:szCs w:val="24"/>
      </w:rPr>
      <w:t>Instructions for Family Court Services Online Orientation/Intake</w:t>
    </w:r>
    <w:r w:rsidR="00C76A1C">
      <w:rPr>
        <w:rFonts w:ascii="Calibri" w:hAnsi="Calibri" w:cs="Calibri"/>
        <w:bCs/>
        <w:sz w:val="24"/>
        <w:szCs w:val="24"/>
      </w:rPr>
      <w:t xml:space="preserve"> and </w:t>
    </w:r>
    <w:r w:rsidR="00AB6296">
      <w:rPr>
        <w:rFonts w:ascii="Calibri" w:hAnsi="Calibri" w:cs="Calibri"/>
        <w:bCs/>
        <w:sz w:val="24"/>
        <w:szCs w:val="24"/>
      </w:rPr>
      <w:t>Counseling Se</w:t>
    </w:r>
    <w:r w:rsidR="00477831">
      <w:rPr>
        <w:rFonts w:ascii="Calibri" w:hAnsi="Calibri" w:cs="Calibri"/>
        <w:bCs/>
        <w:sz w:val="24"/>
        <w:szCs w:val="24"/>
      </w:rPr>
      <w:t>rvices</w:t>
    </w:r>
    <w:r w:rsidR="00761760" w:rsidRPr="00484185">
      <w:rPr>
        <w:rFonts w:ascii="Calibri" w:hAnsi="Calibri" w:cs="Calibri"/>
        <w:sz w:val="24"/>
        <w:szCs w:val="24"/>
      </w:rPr>
      <w:ptab w:relativeTo="margin" w:alignment="right" w:leader="none"/>
    </w:r>
  </w:p>
  <w:p w14:paraId="7AC32CB9" w14:textId="77777777" w:rsidR="00761760" w:rsidRDefault="00761760" w:rsidP="00761760">
    <w:pPr>
      <w:pStyle w:val="Footer"/>
      <w:pBdr>
        <w:top w:val="single" w:sz="4" w:space="1" w:color="auto"/>
      </w:pBdr>
      <w:ind w:left="-720"/>
      <w:rPr>
        <w:rFonts w:ascii="Calibri" w:hAnsi="Calibri" w:cs="Calibri"/>
        <w:sz w:val="20"/>
        <w:szCs w:val="20"/>
      </w:rPr>
    </w:pPr>
    <w:r>
      <w:rPr>
        <w:rFonts w:ascii="Calibri" w:hAnsi="Calibri" w:cs="Calibri"/>
        <w:sz w:val="20"/>
        <w:szCs w:val="20"/>
      </w:rPr>
      <w:t>Mandatory</w:t>
    </w:r>
  </w:p>
  <w:p w14:paraId="5F24E899" w14:textId="7BC2F5C5" w:rsidR="00761760" w:rsidRDefault="00761760" w:rsidP="00761760">
    <w:pPr>
      <w:pStyle w:val="Footer"/>
      <w:pBdr>
        <w:top w:val="single" w:sz="4" w:space="1" w:color="auto"/>
      </w:pBdr>
      <w:ind w:left="-720"/>
    </w:pPr>
    <w:r>
      <w:rPr>
        <w:rFonts w:ascii="Calibri" w:hAnsi="Calibri" w:cs="Calibri"/>
        <w:sz w:val="20"/>
        <w:szCs w:val="20"/>
      </w:rPr>
      <w:t xml:space="preserve">Revised </w:t>
    </w:r>
    <w:r w:rsidR="00C76A1C">
      <w:rPr>
        <w:rFonts w:ascii="Calibri" w:hAnsi="Calibri" w:cs="Calibri"/>
        <w:sz w:val="20"/>
        <w:szCs w:val="20"/>
      </w:rPr>
      <w:t>7 22</w:t>
    </w:r>
    <w:r>
      <w:rPr>
        <w:rFonts w:ascii="Calibri" w:hAnsi="Calibri" w:cs="Calibri"/>
        <w:sz w:val="20"/>
        <w:szCs w:val="20"/>
      </w:rPr>
      <w:t xml:space="preserve"> 22                                                                 </w:t>
    </w:r>
    <w:sdt>
      <w:sdtPr>
        <w:id w:val="-1426639299"/>
        <w:docPartObj>
          <w:docPartGallery w:val="Page Numbers (Bottom of Page)"/>
          <w:docPartUnique/>
        </w:docPartObj>
      </w:sdtPr>
      <w:sdtEndPr/>
      <w:sdtContent>
        <w:sdt>
          <w:sdtPr>
            <w:id w:val="1728636285"/>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B19B" w14:textId="77777777" w:rsidR="00CA1315" w:rsidRDefault="00CA1315" w:rsidP="009D320A">
      <w:pPr>
        <w:spacing w:after="0" w:line="240" w:lineRule="auto"/>
      </w:pPr>
      <w:r>
        <w:separator/>
      </w:r>
    </w:p>
  </w:footnote>
  <w:footnote w:type="continuationSeparator" w:id="0">
    <w:p w14:paraId="52BC250F" w14:textId="77777777" w:rsidR="00CA1315" w:rsidRDefault="00CA1315" w:rsidP="009D3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D1FF4"/>
    <w:multiLevelType w:val="hybridMultilevel"/>
    <w:tmpl w:val="603425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D35CE"/>
    <w:multiLevelType w:val="hybridMultilevel"/>
    <w:tmpl w:val="6C989A4E"/>
    <w:lvl w:ilvl="0" w:tplc="31D2B07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1EE16F8"/>
    <w:multiLevelType w:val="hybridMultilevel"/>
    <w:tmpl w:val="F78C420A"/>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4A8434E"/>
    <w:multiLevelType w:val="hybridMultilevel"/>
    <w:tmpl w:val="947AA470"/>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FE72FB4"/>
    <w:multiLevelType w:val="hybridMultilevel"/>
    <w:tmpl w:val="6E763AAA"/>
    <w:lvl w:ilvl="0" w:tplc="0409000F">
      <w:start w:val="1"/>
      <w:numFmt w:val="decimal"/>
      <w:lvlText w:val="%1."/>
      <w:lvlJc w:val="left"/>
      <w:pPr>
        <w:ind w:left="45" w:hanging="360"/>
      </w:p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5" w15:restartNumberingAfterBreak="0">
    <w:nsid w:val="4A2E0E0A"/>
    <w:multiLevelType w:val="hybridMultilevel"/>
    <w:tmpl w:val="5846F98E"/>
    <w:lvl w:ilvl="0" w:tplc="02E20CC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28466E3"/>
    <w:multiLevelType w:val="hybridMultilevel"/>
    <w:tmpl w:val="4246C28A"/>
    <w:lvl w:ilvl="0" w:tplc="A35CA2F0">
      <w:start w:val="1"/>
      <w:numFmt w:val="decimal"/>
      <w:lvlText w:val="%1."/>
      <w:lvlJc w:val="left"/>
      <w:pPr>
        <w:ind w:left="3015" w:hanging="585"/>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7" w15:restartNumberingAfterBreak="0">
    <w:nsid w:val="65B05507"/>
    <w:multiLevelType w:val="hybridMultilevel"/>
    <w:tmpl w:val="749609EA"/>
    <w:lvl w:ilvl="0" w:tplc="02E20CCC">
      <w:start w:val="1"/>
      <w:numFmt w:val="decimal"/>
      <w:lvlText w:val="%1."/>
      <w:lvlJc w:val="left"/>
      <w:pPr>
        <w:ind w:left="63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6A06758"/>
    <w:multiLevelType w:val="hybridMultilevel"/>
    <w:tmpl w:val="9870950A"/>
    <w:lvl w:ilvl="0" w:tplc="180A7FD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BC69E8"/>
    <w:multiLevelType w:val="hybridMultilevel"/>
    <w:tmpl w:val="56A8EB82"/>
    <w:lvl w:ilvl="0" w:tplc="0409000B">
      <w:start w:val="1"/>
      <w:numFmt w:val="bullet"/>
      <w:lvlText w:val=""/>
      <w:lvlJc w:val="left"/>
      <w:pPr>
        <w:ind w:left="-135" w:hanging="360"/>
      </w:pPr>
      <w:rPr>
        <w:rFonts w:ascii="Wingdings" w:hAnsi="Wingdings" w:hint="default"/>
      </w:rPr>
    </w:lvl>
    <w:lvl w:ilvl="1" w:tplc="04090003" w:tentative="1">
      <w:start w:val="1"/>
      <w:numFmt w:val="bullet"/>
      <w:lvlText w:val="o"/>
      <w:lvlJc w:val="left"/>
      <w:pPr>
        <w:ind w:left="585" w:hanging="360"/>
      </w:pPr>
      <w:rPr>
        <w:rFonts w:ascii="Courier New" w:hAnsi="Courier New" w:cs="Courier New" w:hint="default"/>
      </w:rPr>
    </w:lvl>
    <w:lvl w:ilvl="2" w:tplc="04090005" w:tentative="1">
      <w:start w:val="1"/>
      <w:numFmt w:val="bullet"/>
      <w:lvlText w:val=""/>
      <w:lvlJc w:val="left"/>
      <w:pPr>
        <w:ind w:left="1305" w:hanging="360"/>
      </w:pPr>
      <w:rPr>
        <w:rFonts w:ascii="Wingdings" w:hAnsi="Wingdings" w:hint="default"/>
      </w:rPr>
    </w:lvl>
    <w:lvl w:ilvl="3" w:tplc="04090001" w:tentative="1">
      <w:start w:val="1"/>
      <w:numFmt w:val="bullet"/>
      <w:lvlText w:val=""/>
      <w:lvlJc w:val="left"/>
      <w:pPr>
        <w:ind w:left="2025" w:hanging="360"/>
      </w:pPr>
      <w:rPr>
        <w:rFonts w:ascii="Symbol" w:hAnsi="Symbol" w:hint="default"/>
      </w:rPr>
    </w:lvl>
    <w:lvl w:ilvl="4" w:tplc="04090003" w:tentative="1">
      <w:start w:val="1"/>
      <w:numFmt w:val="bullet"/>
      <w:lvlText w:val="o"/>
      <w:lvlJc w:val="left"/>
      <w:pPr>
        <w:ind w:left="2745" w:hanging="360"/>
      </w:pPr>
      <w:rPr>
        <w:rFonts w:ascii="Courier New" w:hAnsi="Courier New" w:cs="Courier New" w:hint="default"/>
      </w:rPr>
    </w:lvl>
    <w:lvl w:ilvl="5" w:tplc="04090005" w:tentative="1">
      <w:start w:val="1"/>
      <w:numFmt w:val="bullet"/>
      <w:lvlText w:val=""/>
      <w:lvlJc w:val="left"/>
      <w:pPr>
        <w:ind w:left="3465" w:hanging="360"/>
      </w:pPr>
      <w:rPr>
        <w:rFonts w:ascii="Wingdings" w:hAnsi="Wingdings" w:hint="default"/>
      </w:rPr>
    </w:lvl>
    <w:lvl w:ilvl="6" w:tplc="04090001" w:tentative="1">
      <w:start w:val="1"/>
      <w:numFmt w:val="bullet"/>
      <w:lvlText w:val=""/>
      <w:lvlJc w:val="left"/>
      <w:pPr>
        <w:ind w:left="4185" w:hanging="360"/>
      </w:pPr>
      <w:rPr>
        <w:rFonts w:ascii="Symbol" w:hAnsi="Symbol" w:hint="default"/>
      </w:rPr>
    </w:lvl>
    <w:lvl w:ilvl="7" w:tplc="04090003" w:tentative="1">
      <w:start w:val="1"/>
      <w:numFmt w:val="bullet"/>
      <w:lvlText w:val="o"/>
      <w:lvlJc w:val="left"/>
      <w:pPr>
        <w:ind w:left="4905" w:hanging="360"/>
      </w:pPr>
      <w:rPr>
        <w:rFonts w:ascii="Courier New" w:hAnsi="Courier New" w:cs="Courier New" w:hint="default"/>
      </w:rPr>
    </w:lvl>
    <w:lvl w:ilvl="8" w:tplc="04090005" w:tentative="1">
      <w:start w:val="1"/>
      <w:numFmt w:val="bullet"/>
      <w:lvlText w:val=""/>
      <w:lvlJc w:val="left"/>
      <w:pPr>
        <w:ind w:left="5625" w:hanging="360"/>
      </w:pPr>
      <w:rPr>
        <w:rFonts w:ascii="Wingdings" w:hAnsi="Wingdings" w:hint="default"/>
      </w:rPr>
    </w:lvl>
  </w:abstractNum>
  <w:abstractNum w:abstractNumId="10" w15:restartNumberingAfterBreak="0">
    <w:nsid w:val="77013259"/>
    <w:multiLevelType w:val="hybridMultilevel"/>
    <w:tmpl w:val="B866A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10"/>
  </w:num>
  <w:num w:numId="5">
    <w:abstractNumId w:val="7"/>
  </w:num>
  <w:num w:numId="6">
    <w:abstractNumId w:val="6"/>
  </w:num>
  <w:num w:numId="7">
    <w:abstractNumId w:val="0"/>
  </w:num>
  <w:num w:numId="8">
    <w:abstractNumId w:val="3"/>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C0F"/>
    <w:rsid w:val="00010493"/>
    <w:rsid w:val="00015882"/>
    <w:rsid w:val="00025AAC"/>
    <w:rsid w:val="000E4C20"/>
    <w:rsid w:val="000F5AC3"/>
    <w:rsid w:val="001117E6"/>
    <w:rsid w:val="00115F95"/>
    <w:rsid w:val="001232B5"/>
    <w:rsid w:val="00133CAA"/>
    <w:rsid w:val="00135763"/>
    <w:rsid w:val="0019356A"/>
    <w:rsid w:val="002223AD"/>
    <w:rsid w:val="00254120"/>
    <w:rsid w:val="002669B8"/>
    <w:rsid w:val="002B0EAF"/>
    <w:rsid w:val="002C1D4A"/>
    <w:rsid w:val="003B0FC4"/>
    <w:rsid w:val="00477831"/>
    <w:rsid w:val="00484185"/>
    <w:rsid w:val="00485B91"/>
    <w:rsid w:val="004F4B11"/>
    <w:rsid w:val="00500036"/>
    <w:rsid w:val="00572079"/>
    <w:rsid w:val="00585F27"/>
    <w:rsid w:val="005924B3"/>
    <w:rsid w:val="005A3F67"/>
    <w:rsid w:val="005D280F"/>
    <w:rsid w:val="005F4800"/>
    <w:rsid w:val="00621C77"/>
    <w:rsid w:val="00627448"/>
    <w:rsid w:val="00657168"/>
    <w:rsid w:val="00660AC4"/>
    <w:rsid w:val="006C1A4D"/>
    <w:rsid w:val="006C6948"/>
    <w:rsid w:val="006E783F"/>
    <w:rsid w:val="00715C3B"/>
    <w:rsid w:val="00761760"/>
    <w:rsid w:val="007812A0"/>
    <w:rsid w:val="00786E0A"/>
    <w:rsid w:val="007B1DD9"/>
    <w:rsid w:val="00852BB9"/>
    <w:rsid w:val="00863B39"/>
    <w:rsid w:val="009066F0"/>
    <w:rsid w:val="00916020"/>
    <w:rsid w:val="009D320A"/>
    <w:rsid w:val="009F3334"/>
    <w:rsid w:val="00A34FF4"/>
    <w:rsid w:val="00A65BB8"/>
    <w:rsid w:val="00AA3BF6"/>
    <w:rsid w:val="00AB6296"/>
    <w:rsid w:val="00B10D53"/>
    <w:rsid w:val="00B31241"/>
    <w:rsid w:val="00B92B15"/>
    <w:rsid w:val="00B95C70"/>
    <w:rsid w:val="00BF6B33"/>
    <w:rsid w:val="00C01647"/>
    <w:rsid w:val="00C07F30"/>
    <w:rsid w:val="00C67183"/>
    <w:rsid w:val="00C76A1C"/>
    <w:rsid w:val="00CA1315"/>
    <w:rsid w:val="00CB21A3"/>
    <w:rsid w:val="00D27B08"/>
    <w:rsid w:val="00D444A6"/>
    <w:rsid w:val="00DE39B3"/>
    <w:rsid w:val="00E40033"/>
    <w:rsid w:val="00E420DD"/>
    <w:rsid w:val="00E57193"/>
    <w:rsid w:val="00E6185E"/>
    <w:rsid w:val="00E97EB8"/>
    <w:rsid w:val="00EB52D0"/>
    <w:rsid w:val="00EB5967"/>
    <w:rsid w:val="00ED526A"/>
    <w:rsid w:val="00F15593"/>
    <w:rsid w:val="00FD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7172A"/>
  <w15:chartTrackingRefBased/>
  <w15:docId w15:val="{0B96B8A5-93EF-40BC-98CB-7D510316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7C0F"/>
    <w:rPr>
      <w:color w:val="0563C1"/>
      <w:u w:val="single"/>
    </w:rPr>
  </w:style>
  <w:style w:type="paragraph" w:styleId="ListParagraph">
    <w:name w:val="List Paragraph"/>
    <w:basedOn w:val="Normal"/>
    <w:uiPriority w:val="34"/>
    <w:qFormat/>
    <w:rsid w:val="00FD7C0F"/>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BF6B33"/>
    <w:rPr>
      <w:color w:val="954F72" w:themeColor="followedHyperlink"/>
      <w:u w:val="single"/>
    </w:rPr>
  </w:style>
  <w:style w:type="paragraph" w:styleId="Header">
    <w:name w:val="header"/>
    <w:basedOn w:val="Normal"/>
    <w:link w:val="HeaderChar"/>
    <w:uiPriority w:val="99"/>
    <w:unhideWhenUsed/>
    <w:rsid w:val="009D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20A"/>
  </w:style>
  <w:style w:type="paragraph" w:styleId="Footer">
    <w:name w:val="footer"/>
    <w:basedOn w:val="Normal"/>
    <w:link w:val="FooterChar"/>
    <w:uiPriority w:val="99"/>
    <w:unhideWhenUsed/>
    <w:rsid w:val="009D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20A"/>
  </w:style>
  <w:style w:type="paragraph" w:styleId="BalloonText">
    <w:name w:val="Balloon Text"/>
    <w:basedOn w:val="Normal"/>
    <w:link w:val="BalloonTextChar"/>
    <w:uiPriority w:val="99"/>
    <w:semiHidden/>
    <w:unhideWhenUsed/>
    <w:rsid w:val="009F3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334"/>
    <w:rPr>
      <w:rFonts w:ascii="Segoe UI" w:hAnsi="Segoe UI" w:cs="Segoe UI"/>
      <w:sz w:val="18"/>
      <w:szCs w:val="18"/>
    </w:rPr>
  </w:style>
  <w:style w:type="paragraph" w:styleId="NoSpacing">
    <w:name w:val="No Spacing"/>
    <w:uiPriority w:val="1"/>
    <w:qFormat/>
    <w:rsid w:val="006C1A4D"/>
    <w:pPr>
      <w:spacing w:after="0" w:line="240" w:lineRule="auto"/>
    </w:pPr>
  </w:style>
  <w:style w:type="character" w:styleId="UnresolvedMention">
    <w:name w:val="Unresolved Mention"/>
    <w:basedOn w:val="DefaultParagraphFont"/>
    <w:uiPriority w:val="99"/>
    <w:semiHidden/>
    <w:unhideWhenUsed/>
    <w:rsid w:val="00E97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20009">
      <w:bodyDiv w:val="1"/>
      <w:marLeft w:val="0"/>
      <w:marRight w:val="0"/>
      <w:marTop w:val="0"/>
      <w:marBottom w:val="0"/>
      <w:divBdr>
        <w:top w:val="none" w:sz="0" w:space="0" w:color="auto"/>
        <w:left w:val="none" w:sz="0" w:space="0" w:color="auto"/>
        <w:bottom w:val="none" w:sz="0" w:space="0" w:color="auto"/>
        <w:right w:val="none" w:sz="0" w:space="0" w:color="auto"/>
      </w:divBdr>
    </w:div>
    <w:div w:id="192160795">
      <w:bodyDiv w:val="1"/>
      <w:marLeft w:val="0"/>
      <w:marRight w:val="0"/>
      <w:marTop w:val="0"/>
      <w:marBottom w:val="0"/>
      <w:divBdr>
        <w:top w:val="none" w:sz="0" w:space="0" w:color="auto"/>
        <w:left w:val="none" w:sz="0" w:space="0" w:color="auto"/>
        <w:bottom w:val="none" w:sz="0" w:space="0" w:color="auto"/>
        <w:right w:val="none" w:sz="0" w:space="0" w:color="auto"/>
      </w:divBdr>
    </w:div>
    <w:div w:id="371465856">
      <w:bodyDiv w:val="1"/>
      <w:marLeft w:val="0"/>
      <w:marRight w:val="0"/>
      <w:marTop w:val="0"/>
      <w:marBottom w:val="0"/>
      <w:divBdr>
        <w:top w:val="none" w:sz="0" w:space="0" w:color="auto"/>
        <w:left w:val="none" w:sz="0" w:space="0" w:color="auto"/>
        <w:bottom w:val="none" w:sz="0" w:space="0" w:color="auto"/>
        <w:right w:val="none" w:sz="0" w:space="0" w:color="auto"/>
      </w:divBdr>
    </w:div>
    <w:div w:id="730807272">
      <w:bodyDiv w:val="1"/>
      <w:marLeft w:val="0"/>
      <w:marRight w:val="0"/>
      <w:marTop w:val="0"/>
      <w:marBottom w:val="0"/>
      <w:divBdr>
        <w:top w:val="none" w:sz="0" w:space="0" w:color="auto"/>
        <w:left w:val="none" w:sz="0" w:space="0" w:color="auto"/>
        <w:bottom w:val="none" w:sz="0" w:space="0" w:color="auto"/>
        <w:right w:val="none" w:sz="0" w:space="0" w:color="auto"/>
      </w:divBdr>
    </w:div>
    <w:div w:id="1045835465">
      <w:bodyDiv w:val="1"/>
      <w:marLeft w:val="0"/>
      <w:marRight w:val="0"/>
      <w:marTop w:val="0"/>
      <w:marBottom w:val="0"/>
      <w:divBdr>
        <w:top w:val="none" w:sz="0" w:space="0" w:color="auto"/>
        <w:left w:val="none" w:sz="0" w:space="0" w:color="auto"/>
        <w:bottom w:val="none" w:sz="0" w:space="0" w:color="auto"/>
        <w:right w:val="none" w:sz="0" w:space="0" w:color="auto"/>
      </w:divBdr>
    </w:div>
    <w:div w:id="166258584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0" Type="http://schemas.openxmlformats.org/officeDocument/2006/relationships/hyperlink" Target="file:///C:\Users\aroddterry\Desktop\www.courts.ca.gov" TargetMode="External"/><Relationship Id="rId4" Type="http://schemas.openxmlformats.org/officeDocument/2006/relationships/settings" Target="settings.xml"/><Relationship Id="rId9" Type="http://schemas.openxmlformats.org/officeDocument/2006/relationships/hyperlink" Target="https://www.tulare.courts.ca.gov/divisions/family-court-services/family-dispute-resolu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F8314-6BB9-4C6C-949A-A147780BC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tulare.Courts.ca.gov</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Rodd-Terry</dc:creator>
  <cp:keywords/>
  <dc:description/>
  <cp:lastModifiedBy>Angela Rodd-Terry</cp:lastModifiedBy>
  <cp:revision>2</cp:revision>
  <cp:lastPrinted>2022-07-22T20:53:00Z</cp:lastPrinted>
  <dcterms:created xsi:type="dcterms:W3CDTF">2022-07-25T16:43:00Z</dcterms:created>
  <dcterms:modified xsi:type="dcterms:W3CDTF">2022-07-25T16:43:00Z</dcterms:modified>
</cp:coreProperties>
</file>