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84575" w14:textId="77777777" w:rsidR="000613C8" w:rsidRDefault="000613C8" w:rsidP="000613C8">
      <w:pPr>
        <w:pStyle w:val="ListParagraph"/>
        <w:ind w:left="-900" w:hanging="180"/>
        <w:jc w:val="both"/>
        <w:rPr>
          <w:sz w:val="24"/>
          <w:szCs w:val="24"/>
          <w:lang w:val="es"/>
        </w:rPr>
      </w:pPr>
      <w:r w:rsidRPr="000613C8">
        <w:rPr>
          <w:sz w:val="24"/>
          <w:szCs w:val="24"/>
          <w:lang w:val="es"/>
        </w:rPr>
        <w:ptab w:relativeTo="margin" w:alignment="center" w:leader="none"/>
      </w:r>
      <w:r w:rsidRPr="000613C8">
        <w:rPr>
          <w:b/>
          <w:bCs/>
          <w:sz w:val="24"/>
          <w:szCs w:val="24"/>
          <w:u w:val="single"/>
          <w:lang w:val="es"/>
        </w:rPr>
        <w:t>Instrucciones para la Orientación/Admisión en Línea de los Servicios de la Corte de Familia y Consejería Services:</w:t>
      </w:r>
      <w:r>
        <w:rPr>
          <w:bCs/>
          <w:sz w:val="24"/>
          <w:szCs w:val="24"/>
          <w:lang w:val="es"/>
        </w:rPr>
        <w:t xml:space="preserve"> </w:t>
      </w:r>
      <w:r w:rsidRPr="00484185">
        <w:rPr>
          <w:sz w:val="24"/>
          <w:szCs w:val="24"/>
          <w:lang w:val="es"/>
        </w:rPr>
        <w:ptab w:relativeTo="margin" w:alignment="right" w:leader="none"/>
      </w:r>
    </w:p>
    <w:p w14:paraId="6034BF38" w14:textId="1772E549" w:rsidR="002B0EAF" w:rsidRPr="00E3121D" w:rsidRDefault="000613C8" w:rsidP="000613C8">
      <w:pPr>
        <w:pStyle w:val="ListParagraph"/>
        <w:ind w:left="-900" w:hanging="180"/>
        <w:jc w:val="both"/>
        <w:rPr>
          <w:b/>
          <w:bCs/>
          <w:sz w:val="24"/>
          <w:szCs w:val="24"/>
          <w:lang w:val="es-MX"/>
        </w:rPr>
      </w:pPr>
      <w:r>
        <w:rPr>
          <w:sz w:val="24"/>
          <w:szCs w:val="24"/>
          <w:lang w:val="es"/>
        </w:rPr>
        <w:t xml:space="preserve">   </w:t>
      </w:r>
      <w:r w:rsidR="00500036" w:rsidRPr="00863B39">
        <w:rPr>
          <w:b/>
          <w:bCs/>
          <w:sz w:val="24"/>
          <w:szCs w:val="24"/>
          <w:lang w:val="es"/>
        </w:rPr>
        <w:t>CCRC Fecha/</w:t>
      </w:r>
      <w:proofErr w:type="gramStart"/>
      <w:r w:rsidR="00500036" w:rsidRPr="00863B39">
        <w:rPr>
          <w:b/>
          <w:bCs/>
          <w:sz w:val="24"/>
          <w:szCs w:val="24"/>
          <w:lang w:val="es"/>
        </w:rPr>
        <w:t>Hora:_</w:t>
      </w:r>
      <w:proofErr w:type="gramEnd"/>
      <w:r w:rsidR="00500036" w:rsidRPr="00863B39">
        <w:rPr>
          <w:b/>
          <w:bCs/>
          <w:sz w:val="24"/>
          <w:szCs w:val="24"/>
          <w:lang w:val="es"/>
        </w:rPr>
        <w:t>_________@ ______ AM/PM (círculo uno) Tipo de sesión: Remoto / En persona (círculo uno)</w:t>
      </w:r>
    </w:p>
    <w:p w14:paraId="6298A501" w14:textId="74E75D22" w:rsidR="002B0EAF" w:rsidRPr="0020226A" w:rsidRDefault="000613C8" w:rsidP="002B0EAF">
      <w:pPr>
        <w:spacing w:line="240" w:lineRule="auto"/>
        <w:ind w:hanging="907"/>
        <w:rPr>
          <w:b/>
          <w:bCs/>
          <w:sz w:val="24"/>
          <w:szCs w:val="24"/>
          <w:lang w:val="es-MX"/>
        </w:rPr>
      </w:pPr>
      <w:r w:rsidRPr="00863B39">
        <w:rPr>
          <w:b/>
          <w:bCs/>
          <w:noProof/>
          <w:sz w:val="24"/>
          <w:szCs w:val="24"/>
          <w:lang w:val="es"/>
        </w:rPr>
        <w:drawing>
          <wp:anchor distT="0" distB="0" distL="114300" distR="114300" simplePos="0" relativeHeight="251658240" behindDoc="1" locked="0" layoutInCell="1" allowOverlap="1" wp14:anchorId="5A0F3507" wp14:editId="0DE7473E">
            <wp:simplePos x="0" y="0"/>
            <wp:positionH relativeFrom="margin">
              <wp:posOffset>5276850</wp:posOffset>
            </wp:positionH>
            <wp:positionV relativeFrom="margin">
              <wp:posOffset>749300</wp:posOffset>
            </wp:positionV>
            <wp:extent cx="1117600" cy="111760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EAF" w:rsidRPr="00E40033">
        <w:rPr>
          <w:b/>
          <w:bCs/>
          <w:sz w:val="24"/>
          <w:szCs w:val="24"/>
          <w:lang w:val="es"/>
        </w:rPr>
        <w:t xml:space="preserve">Fecha/Hora de la Entrevista </w:t>
      </w:r>
      <w:r w:rsidR="0020226A" w:rsidRPr="00A15710">
        <w:rPr>
          <w:b/>
          <w:bCs/>
          <w:sz w:val="24"/>
          <w:szCs w:val="24"/>
          <w:lang w:val="es"/>
        </w:rPr>
        <w:t>del</w:t>
      </w:r>
      <w:r w:rsidR="0020226A">
        <w:rPr>
          <w:b/>
          <w:bCs/>
          <w:sz w:val="24"/>
          <w:szCs w:val="24"/>
          <w:lang w:val="es"/>
        </w:rPr>
        <w:t xml:space="preserve"> </w:t>
      </w:r>
      <w:r w:rsidR="002B0EAF" w:rsidRPr="00E40033">
        <w:rPr>
          <w:b/>
          <w:bCs/>
          <w:sz w:val="24"/>
          <w:szCs w:val="24"/>
          <w:lang w:val="es"/>
        </w:rPr>
        <w:t>Menor: ____________@________ AM/PM (Círculo uno) (En persona)</w:t>
      </w:r>
    </w:p>
    <w:p w14:paraId="14FEF327" w14:textId="3C7ABCCB" w:rsidR="00A34FF4" w:rsidRPr="0020226A" w:rsidRDefault="00A34FF4" w:rsidP="000613C8">
      <w:pPr>
        <w:spacing w:line="240" w:lineRule="auto"/>
        <w:ind w:right="-450" w:hanging="907"/>
        <w:rPr>
          <w:b/>
          <w:bCs/>
          <w:sz w:val="24"/>
          <w:szCs w:val="24"/>
          <w:lang w:val="es-MX"/>
        </w:rPr>
      </w:pPr>
      <w:r w:rsidRPr="00E40033">
        <w:rPr>
          <w:b/>
          <w:bCs/>
          <w:sz w:val="24"/>
          <w:szCs w:val="24"/>
          <w:lang w:val="es"/>
        </w:rPr>
        <w:t>Fecha/hora de regreso a la corte: ____________@ ________ AM/PM (Círculo uno)</w:t>
      </w:r>
      <w:r w:rsidR="000E4C20" w:rsidRPr="00E40033">
        <w:rPr>
          <w:b/>
          <w:bCs/>
          <w:sz w:val="24"/>
          <w:szCs w:val="24"/>
          <w:lang w:val="es"/>
        </w:rPr>
        <w:tab/>
      </w:r>
      <w:r w:rsidR="000E4C20" w:rsidRPr="00E40033">
        <w:rPr>
          <w:b/>
          <w:bCs/>
          <w:sz w:val="24"/>
          <w:szCs w:val="24"/>
          <w:lang w:val="es"/>
        </w:rPr>
        <w:tab/>
      </w:r>
      <w:r w:rsidR="000E4C20" w:rsidRPr="00E40033">
        <w:rPr>
          <w:b/>
          <w:bCs/>
          <w:sz w:val="24"/>
          <w:szCs w:val="24"/>
          <w:lang w:val="es"/>
        </w:rPr>
        <w:tab/>
      </w:r>
      <w:r w:rsidR="000E4C20" w:rsidRPr="00E40033">
        <w:rPr>
          <w:b/>
          <w:bCs/>
          <w:sz w:val="24"/>
          <w:szCs w:val="24"/>
          <w:lang w:val="es"/>
        </w:rPr>
        <w:tab/>
      </w:r>
    </w:p>
    <w:p w14:paraId="4367DC72" w14:textId="77777777" w:rsidR="000613C8" w:rsidRDefault="00FD7C0F" w:rsidP="00ED526A">
      <w:pPr>
        <w:pStyle w:val="ListParagraph"/>
        <w:ind w:left="-900" w:right="270"/>
        <w:rPr>
          <w:b/>
          <w:bCs/>
          <w:sz w:val="24"/>
          <w:szCs w:val="24"/>
          <w:lang w:val="es"/>
        </w:rPr>
      </w:pPr>
      <w:r w:rsidRPr="00E40033">
        <w:rPr>
          <w:b/>
          <w:bCs/>
          <w:i/>
          <w:sz w:val="24"/>
          <w:szCs w:val="24"/>
          <w:u w:val="single"/>
          <w:lang w:val="es"/>
        </w:rPr>
        <w:t>Dentro de las 24 horas</w:t>
      </w:r>
      <w:r w:rsidRPr="00E40033">
        <w:rPr>
          <w:b/>
          <w:bCs/>
          <w:sz w:val="24"/>
          <w:szCs w:val="24"/>
          <w:u w:val="single"/>
          <w:lang w:val="es"/>
        </w:rPr>
        <w:t xml:space="preserve"> de haber recibido la orden de</w:t>
      </w:r>
      <w:r w:rsidR="00C07F30" w:rsidRPr="00E40033">
        <w:rPr>
          <w:b/>
          <w:bCs/>
          <w:sz w:val="24"/>
          <w:szCs w:val="24"/>
          <w:lang w:val="es"/>
        </w:rPr>
        <w:t xml:space="preserve"> asistir a la Consejería de </w:t>
      </w:r>
    </w:p>
    <w:p w14:paraId="7F34B6E2" w14:textId="0280E273" w:rsidR="00FD7C0F" w:rsidRPr="00E3121D" w:rsidRDefault="00C07F30" w:rsidP="00ED526A">
      <w:pPr>
        <w:pStyle w:val="ListParagraph"/>
        <w:ind w:left="-900" w:right="270"/>
        <w:rPr>
          <w:b/>
          <w:bCs/>
          <w:sz w:val="24"/>
          <w:szCs w:val="24"/>
          <w:lang w:val="es-MX"/>
        </w:rPr>
      </w:pPr>
      <w:r w:rsidRPr="00E40033">
        <w:rPr>
          <w:b/>
          <w:bCs/>
          <w:sz w:val="24"/>
          <w:szCs w:val="24"/>
          <w:lang w:val="es"/>
        </w:rPr>
        <w:t xml:space="preserve">Recomendación de Custodia de Menores </w:t>
      </w:r>
      <w:proofErr w:type="gramStart"/>
      <w:r w:rsidRPr="00E40033">
        <w:rPr>
          <w:b/>
          <w:bCs/>
          <w:sz w:val="24"/>
          <w:szCs w:val="24"/>
          <w:lang w:val="es"/>
        </w:rPr>
        <w:t xml:space="preserve">o </w:t>
      </w:r>
      <w:r w:rsidR="002223AD">
        <w:rPr>
          <w:b/>
          <w:bCs/>
          <w:sz w:val="24"/>
          <w:szCs w:val="24"/>
          <w:lang w:val="es"/>
        </w:rPr>
        <w:t xml:space="preserve"> para</w:t>
      </w:r>
      <w:proofErr w:type="gramEnd"/>
      <w:r w:rsidR="002223AD">
        <w:rPr>
          <w:b/>
          <w:bCs/>
          <w:sz w:val="24"/>
          <w:szCs w:val="24"/>
          <w:lang w:val="es"/>
        </w:rPr>
        <w:t xml:space="preserve"> </w:t>
      </w:r>
      <w:r w:rsidR="002669B8" w:rsidRPr="00E40033">
        <w:rPr>
          <w:b/>
          <w:bCs/>
          <w:sz w:val="24"/>
          <w:szCs w:val="24"/>
          <w:lang w:val="es"/>
        </w:rPr>
        <w:t xml:space="preserve">que un niño sea entrevistado, usted DEBE: </w:t>
      </w:r>
    </w:p>
    <w:p w14:paraId="35DF9FB5" w14:textId="77777777" w:rsidR="00C76A1C" w:rsidRPr="00E3121D" w:rsidRDefault="00C76A1C" w:rsidP="00ED526A">
      <w:pPr>
        <w:pStyle w:val="ListParagraph"/>
        <w:ind w:left="-540" w:right="270" w:hanging="360"/>
        <w:rPr>
          <w:b/>
          <w:bCs/>
          <w:sz w:val="20"/>
          <w:szCs w:val="20"/>
          <w:lang w:val="es-MX"/>
        </w:rPr>
      </w:pPr>
    </w:p>
    <w:p w14:paraId="063E3DCB" w14:textId="47702F9E" w:rsidR="002669B8" w:rsidRPr="0020226A" w:rsidRDefault="00FD7C0F" w:rsidP="00ED526A">
      <w:pPr>
        <w:pStyle w:val="ListParagraph"/>
        <w:ind w:left="-540" w:right="270" w:hanging="360"/>
        <w:rPr>
          <w:lang w:val="es-MX"/>
        </w:rPr>
      </w:pPr>
      <w:r w:rsidRPr="00863B39">
        <w:rPr>
          <w:b/>
          <w:bCs/>
          <w:lang w:val="es"/>
        </w:rPr>
        <w:t>Complete la orientación / admisión en línea en:</w:t>
      </w:r>
      <w:r w:rsidR="002669B8" w:rsidRPr="00863B39">
        <w:rPr>
          <w:b/>
          <w:lang w:val="es"/>
        </w:rPr>
        <w:t xml:space="preserve"> (</w:t>
      </w:r>
      <w:r w:rsidR="002669B8" w:rsidRPr="00863B39">
        <w:rPr>
          <w:b/>
          <w:i/>
          <w:u w:val="single"/>
          <w:lang w:val="es"/>
        </w:rPr>
        <w:t>Elija una opción</w:t>
      </w:r>
      <w:r w:rsidR="002669B8" w:rsidRPr="00863B39">
        <w:rPr>
          <w:b/>
          <w:i/>
          <w:lang w:val="es"/>
        </w:rPr>
        <w:t>)</w:t>
      </w:r>
    </w:p>
    <w:p w14:paraId="1CD53A36" w14:textId="1C3C0004" w:rsidR="00FD7C0F" w:rsidRPr="0020226A" w:rsidRDefault="00D475EA" w:rsidP="00ED526A">
      <w:pPr>
        <w:pStyle w:val="ListParagraph"/>
        <w:numPr>
          <w:ilvl w:val="0"/>
          <w:numId w:val="2"/>
        </w:numPr>
        <w:ind w:left="-90" w:right="270"/>
        <w:rPr>
          <w:bCs/>
          <w:lang w:val="es-MX"/>
        </w:rPr>
      </w:pPr>
      <w:hyperlink r:id="rId9" w:history="1">
        <w:r w:rsidR="000E4C20" w:rsidRPr="00863B39">
          <w:rPr>
            <w:rStyle w:val="Hyperlink"/>
            <w:b/>
            <w:bCs/>
            <w:lang w:val="es"/>
          </w:rPr>
          <w:t>https://www.tulare.courts.ca.gov/divisions/family-court-services/family-dispute-resolution</w:t>
        </w:r>
      </w:hyperlink>
      <w:r w:rsidR="00FD7C0F" w:rsidRPr="00863B39">
        <w:rPr>
          <w:b/>
          <w:bCs/>
          <w:lang w:val="es"/>
        </w:rPr>
        <w:t xml:space="preserve"> (Espere 90 minutos para completar). </w:t>
      </w:r>
      <w:r w:rsidR="000D0252">
        <w:rPr>
          <w:lang w:val="es"/>
        </w:rPr>
        <w:t xml:space="preserve"> </w:t>
      </w:r>
      <w:r w:rsidR="00FD7C0F" w:rsidRPr="00863B39">
        <w:rPr>
          <w:bCs/>
          <w:lang w:val="es"/>
        </w:rPr>
        <w:t xml:space="preserve">Para otros idiomas, seleccione el botón Traducir en la parte </w:t>
      </w:r>
      <w:r w:rsidR="0020226A" w:rsidRPr="00A15710">
        <w:rPr>
          <w:bCs/>
          <w:lang w:val="es"/>
        </w:rPr>
        <w:t>arriba</w:t>
      </w:r>
      <w:r w:rsidR="00FD7C0F" w:rsidRPr="0020226A">
        <w:rPr>
          <w:bCs/>
          <w:color w:val="FF0000"/>
          <w:lang w:val="es"/>
        </w:rPr>
        <w:t xml:space="preserve"> </w:t>
      </w:r>
      <w:r w:rsidR="00FD7C0F" w:rsidRPr="00863B39">
        <w:rPr>
          <w:bCs/>
          <w:lang w:val="es"/>
        </w:rPr>
        <w:t xml:space="preserve">de la pantalla en el centro y seleccione la flecha hacia abajo para las opciones de idioma. </w:t>
      </w:r>
    </w:p>
    <w:p w14:paraId="3B26FC90" w14:textId="777C1D33" w:rsidR="002669B8" w:rsidRPr="0020226A" w:rsidRDefault="002669B8" w:rsidP="000613C8">
      <w:pPr>
        <w:pStyle w:val="ListParagraph"/>
        <w:numPr>
          <w:ilvl w:val="0"/>
          <w:numId w:val="2"/>
        </w:numPr>
        <w:ind w:left="-90" w:right="90"/>
        <w:rPr>
          <w:bCs/>
          <w:lang w:val="es-MX"/>
        </w:rPr>
      </w:pPr>
      <w:r w:rsidRPr="00863B39">
        <w:rPr>
          <w:bCs/>
          <w:lang w:val="es"/>
        </w:rPr>
        <w:t xml:space="preserve">Coloque </w:t>
      </w:r>
      <w:r w:rsidRPr="00A15710">
        <w:rPr>
          <w:bCs/>
          <w:lang w:val="es"/>
        </w:rPr>
        <w:t xml:space="preserve">sobre la cámara del dispositivo sobre el </w:t>
      </w:r>
      <w:r w:rsidRPr="00A15710">
        <w:rPr>
          <w:b/>
          <w:bCs/>
          <w:lang w:val="es"/>
        </w:rPr>
        <w:t>código QR</w:t>
      </w:r>
      <w:r w:rsidRPr="00A15710">
        <w:rPr>
          <w:bCs/>
          <w:lang w:val="es"/>
        </w:rPr>
        <w:t xml:space="preserve">; luego seleccione el enlace cuando </w:t>
      </w:r>
      <w:r w:rsidR="00814A77" w:rsidRPr="00A15710">
        <w:rPr>
          <w:bCs/>
          <w:lang w:val="es"/>
        </w:rPr>
        <w:t>aparezca</w:t>
      </w:r>
      <w:r w:rsidRPr="00A15710">
        <w:rPr>
          <w:bCs/>
          <w:lang w:val="es"/>
        </w:rPr>
        <w:t xml:space="preserve"> </w:t>
      </w:r>
      <w:r w:rsidRPr="00863B39">
        <w:rPr>
          <w:bCs/>
          <w:lang w:val="es"/>
        </w:rPr>
        <w:t xml:space="preserve">en su dispositivo. </w:t>
      </w:r>
    </w:p>
    <w:p w14:paraId="61B3FD12" w14:textId="745E20FF" w:rsidR="002669B8" w:rsidRPr="0020226A" w:rsidRDefault="002669B8" w:rsidP="00E40033">
      <w:pPr>
        <w:pStyle w:val="ListParagraph"/>
        <w:numPr>
          <w:ilvl w:val="0"/>
          <w:numId w:val="2"/>
        </w:numPr>
        <w:ind w:left="-90" w:right="-90"/>
        <w:rPr>
          <w:bCs/>
          <w:lang w:val="es-MX"/>
        </w:rPr>
      </w:pPr>
      <w:r w:rsidRPr="00863B39">
        <w:rPr>
          <w:bCs/>
          <w:lang w:val="es"/>
        </w:rPr>
        <w:t>Vaya al sitio web de la corte en:</w:t>
      </w:r>
      <w:hyperlink r:id="rId10" w:history="1">
        <w:r w:rsidR="00485B91" w:rsidRPr="00863B39">
          <w:rPr>
            <w:rStyle w:val="Hyperlink"/>
            <w:b/>
            <w:bCs/>
            <w:lang w:val="es"/>
          </w:rPr>
          <w:t xml:space="preserve"> www.tulare.courts.ca.gov</w:t>
        </w:r>
      </w:hyperlink>
      <w:r w:rsidRPr="00863B39">
        <w:rPr>
          <w:bCs/>
          <w:lang w:val="es"/>
        </w:rPr>
        <w:t xml:space="preserve"> En la parte </w:t>
      </w:r>
      <w:r w:rsidR="0020226A" w:rsidRPr="00A15710">
        <w:rPr>
          <w:bCs/>
          <w:lang w:val="es"/>
        </w:rPr>
        <w:t>arriba</w:t>
      </w:r>
      <w:r w:rsidRPr="00A15710">
        <w:rPr>
          <w:bCs/>
          <w:lang w:val="es"/>
        </w:rPr>
        <w:t xml:space="preserve"> de la página, seleccione la pestaña Divisiones; luego seleccione Servicios de la Corte de Familia. Selecc</w:t>
      </w:r>
      <w:bookmarkStart w:id="0" w:name="_GoBack"/>
      <w:bookmarkEnd w:id="0"/>
      <w:r w:rsidRPr="00A15710">
        <w:rPr>
          <w:bCs/>
          <w:lang w:val="es"/>
        </w:rPr>
        <w:t xml:space="preserve">ione la Orientación de resolución de disputas familiares en línea ubicada en un cuadro azul en el lado derecho en la parte </w:t>
      </w:r>
      <w:r w:rsidR="0020226A" w:rsidRPr="00A15710">
        <w:rPr>
          <w:bCs/>
          <w:lang w:val="es"/>
        </w:rPr>
        <w:t>arriba.</w:t>
      </w:r>
      <w:r w:rsidRPr="00A15710">
        <w:rPr>
          <w:bCs/>
          <w:lang w:val="es"/>
        </w:rPr>
        <w:t xml:space="preserve">  </w:t>
      </w:r>
    </w:p>
    <w:p w14:paraId="510096CC" w14:textId="77777777" w:rsidR="00FD7C0F" w:rsidRPr="0020226A" w:rsidRDefault="00FD7C0F" w:rsidP="00ED526A">
      <w:pPr>
        <w:pStyle w:val="ListParagraph"/>
        <w:ind w:left="-90" w:right="-810" w:hanging="360"/>
        <w:rPr>
          <w:b/>
          <w:bCs/>
          <w:lang w:val="es-MX"/>
        </w:rPr>
      </w:pPr>
    </w:p>
    <w:p w14:paraId="1EA5E23C" w14:textId="3A43E13E" w:rsidR="00FD7C0F" w:rsidRPr="0020226A" w:rsidRDefault="00FD7C0F" w:rsidP="000613C8">
      <w:pPr>
        <w:pStyle w:val="ListParagraph"/>
        <w:ind w:left="-540" w:right="360" w:hanging="360"/>
        <w:rPr>
          <w:b/>
          <w:bCs/>
          <w:lang w:val="es-MX"/>
        </w:rPr>
      </w:pPr>
      <w:r w:rsidRPr="00863B39">
        <w:rPr>
          <w:b/>
          <w:bCs/>
          <w:lang w:val="es"/>
        </w:rPr>
        <w:t xml:space="preserve">Una vez completado y enviado, los Servicios de la Corte de Familia recibirán su formulario de admisión enviado por correo electrónico que es una prueba de la finalización de la orientación </w:t>
      </w:r>
      <w:r w:rsidR="00863B39">
        <w:rPr>
          <w:b/>
          <w:bCs/>
          <w:lang w:val="es"/>
        </w:rPr>
        <w:t xml:space="preserve">y </w:t>
      </w:r>
      <w:r w:rsidR="00C76A1C" w:rsidRPr="00863B39">
        <w:rPr>
          <w:b/>
          <w:bCs/>
          <w:lang w:val="es"/>
        </w:rPr>
        <w:t xml:space="preserve">se proporcionará al </w:t>
      </w:r>
      <w:r w:rsidRPr="000613C8">
        <w:rPr>
          <w:b/>
          <w:bCs/>
          <w:lang w:val="es"/>
        </w:rPr>
        <w:t xml:space="preserve">consejero </w:t>
      </w:r>
      <w:r w:rsidR="000613C8">
        <w:rPr>
          <w:b/>
          <w:bCs/>
          <w:lang w:val="es"/>
        </w:rPr>
        <w:t>a</w:t>
      </w:r>
      <w:r w:rsidR="00863B39">
        <w:rPr>
          <w:b/>
          <w:bCs/>
          <w:lang w:val="es"/>
        </w:rPr>
        <w:t xml:space="preserve">signado para su </w:t>
      </w:r>
      <w:r w:rsidR="00C76A1C" w:rsidRPr="00863B39">
        <w:rPr>
          <w:b/>
          <w:bCs/>
          <w:lang w:val="es"/>
        </w:rPr>
        <w:t xml:space="preserve">revisión. </w:t>
      </w:r>
    </w:p>
    <w:p w14:paraId="5CE4CE45" w14:textId="68FA40D7" w:rsidR="009D320A" w:rsidRPr="0020226A" w:rsidRDefault="00FD7C0F" w:rsidP="00AB6296">
      <w:pPr>
        <w:pStyle w:val="ListParagraph"/>
        <w:numPr>
          <w:ilvl w:val="0"/>
          <w:numId w:val="3"/>
        </w:numPr>
        <w:ind w:left="90" w:right="270"/>
        <w:rPr>
          <w:bCs/>
          <w:lang w:val="es-MX"/>
        </w:rPr>
      </w:pPr>
      <w:r w:rsidRPr="00863B39">
        <w:rPr>
          <w:bCs/>
          <w:lang w:val="es"/>
        </w:rPr>
        <w:t xml:space="preserve">Si no tiene una cuenta de correo electrónico, puede obtener una de forma gratuita yendo a </w:t>
      </w:r>
      <w:hyperlink r:id="rId11" w:history="1">
        <w:r w:rsidRPr="00863B39">
          <w:rPr>
            <w:rStyle w:val="Hyperlink"/>
            <w:b/>
            <w:bCs/>
            <w:lang w:val="es"/>
          </w:rPr>
          <w:t>www.google.com</w:t>
        </w:r>
      </w:hyperlink>
      <w:r w:rsidR="00852BB9" w:rsidRPr="00863B39">
        <w:rPr>
          <w:bCs/>
          <w:lang w:val="es"/>
        </w:rPr>
        <w:t xml:space="preserve"> (o un proveedor de su elección). Seleccione </w:t>
      </w:r>
      <w:r w:rsidR="00E40033" w:rsidRPr="00863B39">
        <w:rPr>
          <w:bCs/>
          <w:i/>
          <w:iCs/>
          <w:lang w:val="es"/>
        </w:rPr>
        <w:t>Gmail</w:t>
      </w:r>
      <w:r w:rsidR="00BF6B33" w:rsidRPr="00863B39">
        <w:rPr>
          <w:bCs/>
          <w:lang w:val="es"/>
        </w:rPr>
        <w:t xml:space="preserve"> en la esquina superior derecha y siga las instrucciones para crear una cuenta de correo electrónico. </w:t>
      </w:r>
    </w:p>
    <w:p w14:paraId="774D1FC9" w14:textId="1FB65BF4" w:rsidR="003B0FC4" w:rsidRPr="0020226A" w:rsidRDefault="00FD7C0F" w:rsidP="002223AD">
      <w:pPr>
        <w:pStyle w:val="ListParagraph"/>
        <w:numPr>
          <w:ilvl w:val="0"/>
          <w:numId w:val="3"/>
        </w:numPr>
        <w:ind w:left="90"/>
        <w:rPr>
          <w:lang w:val="es-MX"/>
        </w:rPr>
      </w:pPr>
      <w:r w:rsidRPr="002223AD">
        <w:rPr>
          <w:bCs/>
          <w:lang w:val="es"/>
        </w:rPr>
        <w:t xml:space="preserve">Si no tiene acceso a una computadora o dispositivo móvil, solicite ayuda a un amigo o familiar, o comuníquese con el Centro de recursos de autoayuda al 559-737-5500 para el uso de sus computadoras. Puede comunicarse con </w:t>
      </w:r>
      <w:r w:rsidRPr="002223AD">
        <w:rPr>
          <w:b/>
          <w:lang w:val="es"/>
        </w:rPr>
        <w:t>servicios de la Corte de Familia al: 559-730-5000, Opción 6</w:t>
      </w:r>
      <w:r w:rsidR="00572079" w:rsidRPr="002223AD">
        <w:rPr>
          <w:bCs/>
          <w:lang w:val="es"/>
        </w:rPr>
        <w:t xml:space="preserve"> entre las horas de 8 a.m. y 4 p.m. para obtener orientación adicional. </w:t>
      </w:r>
    </w:p>
    <w:p w14:paraId="6063B005" w14:textId="3806C8AB" w:rsidR="00B95C70" w:rsidRPr="0020226A" w:rsidRDefault="002B0EAF" w:rsidP="003B0FC4">
      <w:pPr>
        <w:pStyle w:val="ListParagraph"/>
        <w:ind w:left="90" w:right="-810"/>
        <w:rPr>
          <w:lang w:val="es-MX"/>
        </w:rPr>
      </w:pPr>
      <w:r w:rsidRPr="0020226A">
        <w:rPr>
          <w:bCs/>
          <w:sz w:val="20"/>
          <w:szCs w:val="20"/>
          <w:lang w:val="es-MX"/>
        </w:rPr>
        <w:t xml:space="preserve"> </w:t>
      </w:r>
      <w:r w:rsidR="00FD7C0F" w:rsidRPr="0020226A">
        <w:rPr>
          <w:bCs/>
          <w:sz w:val="20"/>
          <w:szCs w:val="20"/>
          <w:lang w:val="es-MX"/>
        </w:rPr>
        <w:t xml:space="preserve"> </w:t>
      </w:r>
    </w:p>
    <w:p w14:paraId="2368E146" w14:textId="4A796FF2" w:rsidR="00B92B15" w:rsidRPr="0020226A" w:rsidRDefault="00786E0A" w:rsidP="00E40033">
      <w:pPr>
        <w:ind w:left="-900" w:right="-180"/>
        <w:rPr>
          <w:b/>
          <w:bCs/>
          <w:lang w:val="es-MX"/>
        </w:rPr>
      </w:pPr>
      <w:r w:rsidRPr="00863B39">
        <w:rPr>
          <w:b/>
          <w:bCs/>
          <w:lang w:val="es"/>
        </w:rPr>
        <w:t xml:space="preserve">SI SU INFORMACIÓN DE CONTACTO CAMBIA ANTES DE SU SESIÓN DE CONSEJERÍA / ENTREVISTA MENOR, CONTÁCTENOS POR TELÉFONO AL: </w:t>
      </w:r>
      <w:r w:rsidR="00C76A1C" w:rsidRPr="00863B39">
        <w:rPr>
          <w:b/>
          <w:lang w:val="es"/>
        </w:rPr>
        <w:t xml:space="preserve">559-730-5000, Opción 6 </w:t>
      </w:r>
      <w:r w:rsidR="00852BB9" w:rsidRPr="00863B39">
        <w:rPr>
          <w:b/>
          <w:bCs/>
          <w:lang w:val="es"/>
        </w:rPr>
        <w:t xml:space="preserve">PARA PROPORCIONAR SU NUEVA INFORMACIÓN DE CONTACTO. LA FALTA DE INFORMACIÓN DE CONTACTO PRECISA PUEDE RESULTAR EN LA CANCELACIÓN DE SU CITA Y RETRASOS CON SU CASO. </w:t>
      </w:r>
    </w:p>
    <w:p w14:paraId="1C0E62F6" w14:textId="173455D9" w:rsidR="00C76A1C" w:rsidRPr="00E3121D" w:rsidRDefault="00B92B15" w:rsidP="002223AD">
      <w:pPr>
        <w:ind w:left="-900"/>
        <w:rPr>
          <w:b/>
          <w:bCs/>
          <w:color w:val="FF0000"/>
          <w:u w:val="single"/>
          <w:lang w:val="es-MX"/>
        </w:rPr>
      </w:pPr>
      <w:r w:rsidRPr="00863B39">
        <w:rPr>
          <w:b/>
          <w:bCs/>
          <w:lang w:val="es"/>
        </w:rPr>
        <w:t xml:space="preserve">SI NINGÚN TIPO DE SESIÓN DE CCRC </w:t>
      </w:r>
      <w:r w:rsidR="0020226A" w:rsidRPr="00A15710">
        <w:rPr>
          <w:b/>
          <w:bCs/>
          <w:lang w:val="es"/>
        </w:rPr>
        <w:t xml:space="preserve">ESTA CIRCULADO O FUE ORDENADO </w:t>
      </w:r>
      <w:r w:rsidRPr="00A15710">
        <w:rPr>
          <w:b/>
          <w:bCs/>
          <w:lang w:val="es"/>
        </w:rPr>
        <w:t xml:space="preserve">EN LA CORTE, USTED </w:t>
      </w:r>
      <w:r w:rsidR="0020226A" w:rsidRPr="00A15710">
        <w:rPr>
          <w:b/>
          <w:bCs/>
          <w:lang w:val="es"/>
        </w:rPr>
        <w:t xml:space="preserve">APARECERA </w:t>
      </w:r>
      <w:r w:rsidRPr="00863B39">
        <w:rPr>
          <w:b/>
          <w:bCs/>
          <w:lang w:val="es"/>
        </w:rPr>
        <w:t xml:space="preserve">EN </w:t>
      </w:r>
      <w:r w:rsidR="002223AD" w:rsidRPr="00814A77">
        <w:rPr>
          <w:b/>
          <w:bCs/>
          <w:lang w:val="es"/>
        </w:rPr>
        <w:t xml:space="preserve">PERSONA </w:t>
      </w:r>
      <w:r w:rsidR="002223AD" w:rsidRPr="000613C8">
        <w:rPr>
          <w:b/>
          <w:bCs/>
          <w:u w:val="single"/>
          <w:lang w:val="es"/>
        </w:rPr>
        <w:t xml:space="preserve">A </w:t>
      </w:r>
      <w:r w:rsidR="002223AD" w:rsidRPr="00814A77">
        <w:rPr>
          <w:b/>
          <w:bCs/>
          <w:u w:val="single"/>
          <w:lang w:val="es"/>
        </w:rPr>
        <w:t>MENOS</w:t>
      </w:r>
      <w:r w:rsidRPr="00814A77">
        <w:rPr>
          <w:b/>
          <w:bCs/>
          <w:u w:val="single"/>
          <w:lang w:val="es"/>
        </w:rPr>
        <w:t xml:space="preserve"> QUE</w:t>
      </w:r>
      <w:r w:rsidRPr="000613C8">
        <w:rPr>
          <w:u w:val="single"/>
          <w:lang w:val="es"/>
        </w:rPr>
        <w:t xml:space="preserve"> </w:t>
      </w:r>
      <w:r w:rsidR="002223AD" w:rsidRPr="000613C8">
        <w:rPr>
          <w:b/>
          <w:bCs/>
          <w:u w:val="single"/>
          <w:lang w:val="es"/>
        </w:rPr>
        <w:t>LOS SERVICIOS DE LA CORTE DE FAMILIA LO DISPONGAN</w:t>
      </w:r>
      <w:r w:rsidRPr="000613C8">
        <w:rPr>
          <w:u w:val="single"/>
          <w:lang w:val="es"/>
        </w:rPr>
        <w:t xml:space="preserve"> </w:t>
      </w:r>
      <w:r w:rsidRPr="000613C8">
        <w:rPr>
          <w:b/>
          <w:bCs/>
          <w:u w:val="single"/>
          <w:lang w:val="es"/>
        </w:rPr>
        <w:t xml:space="preserve">DE OTRA </w:t>
      </w:r>
      <w:proofErr w:type="gramStart"/>
      <w:r w:rsidR="000613C8" w:rsidRPr="000613C8">
        <w:rPr>
          <w:b/>
          <w:bCs/>
          <w:u w:val="single"/>
          <w:lang w:val="es"/>
        </w:rPr>
        <w:t>MANE</w:t>
      </w:r>
      <w:r w:rsidRPr="000613C8">
        <w:rPr>
          <w:b/>
          <w:bCs/>
          <w:u w:val="single"/>
          <w:lang w:val="es"/>
        </w:rPr>
        <w:t>RA</w:t>
      </w:r>
      <w:r w:rsidR="00863B39" w:rsidRPr="000613C8">
        <w:rPr>
          <w:b/>
          <w:bCs/>
          <w:u w:val="single"/>
          <w:lang w:val="es"/>
        </w:rPr>
        <w:t>.</w:t>
      </w:r>
      <w:r w:rsidR="000613C8">
        <w:rPr>
          <w:b/>
          <w:bCs/>
          <w:u w:val="single"/>
          <w:lang w:val="es"/>
        </w:rPr>
        <w:t>_</w:t>
      </w:r>
      <w:proofErr w:type="gramEnd"/>
      <w:r w:rsidR="000613C8">
        <w:rPr>
          <w:b/>
          <w:bCs/>
          <w:u w:val="single"/>
          <w:lang w:val="es"/>
        </w:rPr>
        <w:t>___________</w:t>
      </w:r>
      <w:r w:rsidR="000613C8" w:rsidRPr="000613C8">
        <w:rPr>
          <w:u w:val="single"/>
          <w:lang w:val="es"/>
        </w:rPr>
        <w:t>_</w:t>
      </w:r>
      <w:r w:rsidR="00814A77">
        <w:rPr>
          <w:u w:val="single"/>
          <w:lang w:val="es"/>
        </w:rPr>
        <w:t>___________</w:t>
      </w:r>
    </w:p>
    <w:p w14:paraId="24153982" w14:textId="7C8A5A56" w:rsidR="00786E0A" w:rsidRPr="0020226A" w:rsidRDefault="00786E0A" w:rsidP="00C76A1C">
      <w:pPr>
        <w:ind w:left="1260" w:right="-810" w:firstLine="900"/>
        <w:rPr>
          <w:b/>
          <w:bCs/>
          <w:i/>
          <w:iCs/>
          <w:color w:val="0070C0"/>
          <w:sz w:val="28"/>
          <w:szCs w:val="28"/>
          <w:u w:val="single"/>
          <w:lang w:val="es-MX"/>
        </w:rPr>
      </w:pPr>
      <w:r w:rsidRPr="00477831">
        <w:rPr>
          <w:b/>
          <w:bCs/>
          <w:i/>
          <w:iCs/>
          <w:sz w:val="28"/>
          <w:szCs w:val="28"/>
          <w:u w:val="single"/>
          <w:lang w:val="es"/>
        </w:rPr>
        <w:t xml:space="preserve"> Cita en persona con CCRC o entrevista</w:t>
      </w:r>
      <w:r w:rsidR="00CE48C4">
        <w:rPr>
          <w:b/>
          <w:bCs/>
          <w:i/>
          <w:iCs/>
          <w:sz w:val="28"/>
          <w:szCs w:val="28"/>
          <w:u w:val="single"/>
          <w:lang w:val="es"/>
        </w:rPr>
        <w:t xml:space="preserve"> </w:t>
      </w:r>
      <w:r w:rsidR="00CE48C4" w:rsidRPr="00A15710">
        <w:rPr>
          <w:b/>
          <w:bCs/>
          <w:i/>
          <w:iCs/>
          <w:sz w:val="28"/>
          <w:szCs w:val="28"/>
          <w:u w:val="single"/>
          <w:lang w:val="es"/>
        </w:rPr>
        <w:t>de</w:t>
      </w:r>
      <w:r w:rsidRPr="00477831">
        <w:rPr>
          <w:b/>
          <w:bCs/>
          <w:i/>
          <w:iCs/>
          <w:sz w:val="28"/>
          <w:szCs w:val="28"/>
          <w:u w:val="single"/>
          <w:lang w:val="es"/>
        </w:rPr>
        <w:t xml:space="preserve"> menor:</w:t>
      </w:r>
    </w:p>
    <w:p w14:paraId="1002EA18" w14:textId="165B0498" w:rsidR="00786E0A" w:rsidRPr="0020226A" w:rsidRDefault="00786E0A" w:rsidP="000613C8">
      <w:pPr>
        <w:ind w:left="-900" w:right="-450"/>
        <w:rPr>
          <w:b/>
          <w:bCs/>
          <w:lang w:val="es-MX"/>
        </w:rPr>
      </w:pPr>
      <w:r w:rsidRPr="00863B39">
        <w:rPr>
          <w:b/>
          <w:bCs/>
          <w:lang w:val="es"/>
        </w:rPr>
        <w:t xml:space="preserve">NO ACUDA AL JUZGADO SI USTED O SUS HIJOS PRESENTAN SÍNTOMAS DE UNA ENFERMEDAD CONTAGIOSA O SI ESTUVIERON EXPUESTOS RECIENTEMENTE. COMUNÍQUESE CON LOS SERVICIOS DE LA CORTE DE FAMILIA SI ESTA ES SU SITUACIÓN. </w:t>
      </w:r>
    </w:p>
    <w:p w14:paraId="59FC5087" w14:textId="6691B6DD" w:rsidR="00B10D53" w:rsidRPr="0020226A" w:rsidRDefault="00B10D53" w:rsidP="00863B39">
      <w:pPr>
        <w:ind w:left="-900" w:right="-90"/>
        <w:rPr>
          <w:b/>
          <w:bCs/>
          <w:lang w:val="es-MX"/>
        </w:rPr>
      </w:pPr>
      <w:r w:rsidRPr="00863B39">
        <w:rPr>
          <w:b/>
          <w:bCs/>
          <w:lang w:val="es"/>
        </w:rPr>
        <w:t>Si se le ordena asistir a una sesión en persona o una entrevista menor, llegue al menos 10-15 minutos antes de su sesión.</w:t>
      </w:r>
    </w:p>
    <w:p w14:paraId="52C8B950" w14:textId="3D70291F" w:rsidR="00B10D53" w:rsidRPr="00A15710" w:rsidRDefault="00B10D53" w:rsidP="00863B39">
      <w:pPr>
        <w:pStyle w:val="ListParagraph"/>
        <w:numPr>
          <w:ilvl w:val="0"/>
          <w:numId w:val="12"/>
        </w:numPr>
        <w:ind w:right="-90"/>
        <w:rPr>
          <w:b/>
          <w:bCs/>
          <w:lang w:val="es-MX"/>
        </w:rPr>
      </w:pPr>
      <w:r w:rsidRPr="00863B39">
        <w:rPr>
          <w:b/>
          <w:bCs/>
          <w:lang w:val="es"/>
        </w:rPr>
        <w:t xml:space="preserve">Si su sesión es en Visalia, vaya a la </w:t>
      </w:r>
      <w:r w:rsidR="0020226A" w:rsidRPr="00A15710">
        <w:rPr>
          <w:b/>
          <w:bCs/>
          <w:lang w:val="es"/>
        </w:rPr>
        <w:t>Oficina</w:t>
      </w:r>
      <w:r w:rsidRPr="00A15710">
        <w:rPr>
          <w:b/>
          <w:bCs/>
          <w:lang w:val="es"/>
        </w:rPr>
        <w:t xml:space="preserve"> 204 ubicada en el segundo piso </w:t>
      </w:r>
      <w:r w:rsidR="0020226A" w:rsidRPr="00A15710">
        <w:rPr>
          <w:b/>
          <w:bCs/>
          <w:lang w:val="es"/>
        </w:rPr>
        <w:t xml:space="preserve">de la Corte </w:t>
      </w:r>
      <w:r w:rsidRPr="00A15710">
        <w:rPr>
          <w:b/>
          <w:bCs/>
          <w:lang w:val="es"/>
        </w:rPr>
        <w:t xml:space="preserve">de Visalia y comuníquese con el </w:t>
      </w:r>
      <w:r w:rsidR="0020226A" w:rsidRPr="00A15710">
        <w:rPr>
          <w:b/>
          <w:bCs/>
          <w:lang w:val="es"/>
        </w:rPr>
        <w:t>Personal</w:t>
      </w:r>
      <w:r w:rsidRPr="00A15710">
        <w:rPr>
          <w:b/>
          <w:bCs/>
          <w:lang w:val="es"/>
        </w:rPr>
        <w:t>.</w:t>
      </w:r>
    </w:p>
    <w:p w14:paraId="632E0B5F" w14:textId="3FCE18EE" w:rsidR="00B10D53" w:rsidRPr="00A15710" w:rsidRDefault="00B10D53" w:rsidP="00863B39">
      <w:pPr>
        <w:pStyle w:val="ListParagraph"/>
        <w:numPr>
          <w:ilvl w:val="0"/>
          <w:numId w:val="12"/>
        </w:numPr>
        <w:ind w:right="-90"/>
        <w:rPr>
          <w:b/>
          <w:bCs/>
          <w:lang w:val="es-MX"/>
        </w:rPr>
      </w:pPr>
      <w:r w:rsidRPr="00A15710">
        <w:rPr>
          <w:b/>
          <w:bCs/>
          <w:lang w:val="es"/>
        </w:rPr>
        <w:t>Si su sesión es en el Centro de Justicia del Sur del Condado en Porterville, vaya al Centro de Recursos de Autoayuda y consulte con el personal. Espere en las sillas fuera de las Oficinas de Servicios de la Corte de Familia ubicadas debajo de la escalera en el</w:t>
      </w:r>
      <w:r w:rsidR="00852BB9" w:rsidRPr="00A15710">
        <w:rPr>
          <w:b/>
          <w:bCs/>
          <w:lang w:val="es"/>
        </w:rPr>
        <w:t xml:space="preserve"> </w:t>
      </w:r>
      <w:r w:rsidR="000613C8" w:rsidRPr="00A15710">
        <w:rPr>
          <w:b/>
          <w:bCs/>
          <w:lang w:val="es"/>
        </w:rPr>
        <w:t>primero</w:t>
      </w:r>
      <w:r w:rsidR="0020226A" w:rsidRPr="00A15710">
        <w:rPr>
          <w:b/>
          <w:bCs/>
          <w:lang w:val="es"/>
        </w:rPr>
        <w:t xml:space="preserve"> piso</w:t>
      </w:r>
      <w:r w:rsidR="00852BB9" w:rsidRPr="00A15710">
        <w:rPr>
          <w:b/>
          <w:bCs/>
          <w:lang w:val="es"/>
        </w:rPr>
        <w:t>.</w:t>
      </w:r>
    </w:p>
    <w:p w14:paraId="5ECC4C43" w14:textId="3201B2C1" w:rsidR="009066F0" w:rsidRPr="00A15710" w:rsidRDefault="009066F0" w:rsidP="000613C8">
      <w:pPr>
        <w:pStyle w:val="ListParagraph"/>
        <w:numPr>
          <w:ilvl w:val="0"/>
          <w:numId w:val="12"/>
        </w:numPr>
        <w:spacing w:line="360" w:lineRule="auto"/>
        <w:ind w:right="-86" w:hanging="495"/>
        <w:rPr>
          <w:b/>
          <w:bCs/>
          <w:lang w:val="es-MX"/>
        </w:rPr>
      </w:pPr>
      <w:r w:rsidRPr="00A15710">
        <w:rPr>
          <w:b/>
          <w:bCs/>
          <w:lang w:val="es"/>
        </w:rPr>
        <w:t xml:space="preserve">No traiga a nadie más con usted que no sean las </w:t>
      </w:r>
      <w:r w:rsidR="00EE258D" w:rsidRPr="00A15710">
        <w:rPr>
          <w:b/>
          <w:bCs/>
          <w:lang w:val="es"/>
        </w:rPr>
        <w:t xml:space="preserve">personas que deben de </w:t>
      </w:r>
      <w:r w:rsidRPr="00A15710">
        <w:rPr>
          <w:b/>
          <w:bCs/>
          <w:lang w:val="es"/>
        </w:rPr>
        <w:t xml:space="preserve">participar en la sesión. </w:t>
      </w:r>
    </w:p>
    <w:p w14:paraId="5767CFEE" w14:textId="583D50FF" w:rsidR="00863B39" w:rsidRPr="00A15710" w:rsidRDefault="00B92B15" w:rsidP="002223AD">
      <w:pPr>
        <w:spacing w:line="240" w:lineRule="auto"/>
        <w:ind w:left="-994" w:right="-86"/>
        <w:rPr>
          <w:b/>
          <w:bCs/>
          <w:u w:val="single"/>
          <w:lang w:val="es-MX"/>
        </w:rPr>
      </w:pPr>
      <w:r w:rsidRPr="00A15710">
        <w:rPr>
          <w:b/>
          <w:bCs/>
          <w:lang w:val="es"/>
        </w:rPr>
        <w:t xml:space="preserve">Si no llega dentro de los 15 minutos de su cita programada (período de gracia), su sesión será cancelada y se notificará a la Corte de su falta de </w:t>
      </w:r>
      <w:r w:rsidR="00EE258D" w:rsidRPr="00A15710">
        <w:rPr>
          <w:b/>
          <w:bCs/>
          <w:lang w:val="es"/>
        </w:rPr>
        <w:t xml:space="preserve">asistir </w:t>
      </w:r>
      <w:r w:rsidRPr="00A15710">
        <w:rPr>
          <w:b/>
          <w:bCs/>
          <w:lang w:val="es"/>
        </w:rPr>
        <w:t>a la sesión.</w:t>
      </w:r>
    </w:p>
    <w:p w14:paraId="3E20BE90" w14:textId="093B75CE" w:rsidR="00477831" w:rsidRPr="0020226A" w:rsidRDefault="00863B39" w:rsidP="000613C8">
      <w:pPr>
        <w:pStyle w:val="NoSpacing"/>
        <w:jc w:val="center"/>
        <w:rPr>
          <w:b/>
          <w:bCs/>
          <w:sz w:val="28"/>
          <w:szCs w:val="28"/>
          <w:u w:val="single"/>
          <w:lang w:val="es-MX"/>
        </w:rPr>
      </w:pPr>
      <w:r w:rsidRPr="00477831">
        <w:rPr>
          <w:b/>
          <w:bCs/>
          <w:sz w:val="28"/>
          <w:szCs w:val="28"/>
          <w:u w:val="single"/>
          <w:lang w:val="es"/>
        </w:rPr>
        <w:lastRenderedPageBreak/>
        <w:t>Cita remota (telefónica) CCRC:</w:t>
      </w:r>
    </w:p>
    <w:p w14:paraId="78227255" w14:textId="30AA178B" w:rsidR="000613C8" w:rsidRPr="00A15710" w:rsidRDefault="00B92B15" w:rsidP="000613C8">
      <w:pPr>
        <w:pStyle w:val="NoSpacing"/>
        <w:ind w:left="-1260" w:right="-270"/>
        <w:jc w:val="center"/>
        <w:rPr>
          <w:b/>
          <w:bCs/>
          <w:sz w:val="24"/>
          <w:szCs w:val="24"/>
          <w:lang w:val="es"/>
        </w:rPr>
      </w:pPr>
      <w:r w:rsidRPr="00477831">
        <w:rPr>
          <w:b/>
          <w:bCs/>
          <w:sz w:val="24"/>
          <w:szCs w:val="24"/>
          <w:lang w:val="es"/>
        </w:rPr>
        <w:t xml:space="preserve">(Incluye todos los casos con </w:t>
      </w:r>
      <w:r w:rsidR="00CE48C4" w:rsidRPr="00A15710">
        <w:rPr>
          <w:b/>
          <w:bCs/>
          <w:sz w:val="24"/>
          <w:szCs w:val="24"/>
          <w:lang w:val="es"/>
        </w:rPr>
        <w:t>acusaciones</w:t>
      </w:r>
      <w:r w:rsidRPr="00A15710">
        <w:rPr>
          <w:b/>
          <w:bCs/>
          <w:sz w:val="24"/>
          <w:szCs w:val="24"/>
          <w:lang w:val="es"/>
        </w:rPr>
        <w:t xml:space="preserve"> de violencia doméstica; y</w:t>
      </w:r>
    </w:p>
    <w:p w14:paraId="2D86F7FC" w14:textId="749B813C" w:rsidR="00786E0A" w:rsidRPr="00A15710" w:rsidRDefault="00B92B15" w:rsidP="000613C8">
      <w:pPr>
        <w:pStyle w:val="NoSpacing"/>
        <w:ind w:left="-1260" w:right="-270"/>
        <w:jc w:val="center"/>
        <w:rPr>
          <w:b/>
          <w:bCs/>
          <w:sz w:val="24"/>
          <w:szCs w:val="24"/>
          <w:lang w:val="es-MX"/>
        </w:rPr>
      </w:pPr>
      <w:r w:rsidRPr="00A15710">
        <w:rPr>
          <w:b/>
          <w:bCs/>
          <w:sz w:val="24"/>
          <w:szCs w:val="24"/>
          <w:lang w:val="es"/>
        </w:rPr>
        <w:t xml:space="preserve">todos los casos de CCRC con idioma español en </w:t>
      </w:r>
      <w:proofErr w:type="spellStart"/>
      <w:r w:rsidRPr="00A15710">
        <w:rPr>
          <w:b/>
          <w:bCs/>
          <w:sz w:val="24"/>
          <w:szCs w:val="24"/>
          <w:lang w:val="es"/>
        </w:rPr>
        <w:t>Porterville</w:t>
      </w:r>
      <w:proofErr w:type="spellEnd"/>
      <w:r w:rsidRPr="00A15710">
        <w:rPr>
          <w:b/>
          <w:bCs/>
          <w:sz w:val="24"/>
          <w:szCs w:val="24"/>
          <w:lang w:val="es"/>
        </w:rPr>
        <w:t>):</w:t>
      </w:r>
    </w:p>
    <w:p w14:paraId="5C53B7F7" w14:textId="2B515CDB" w:rsidR="00761760" w:rsidRPr="00A15710" w:rsidRDefault="00E97EB8" w:rsidP="00E40033">
      <w:pPr>
        <w:ind w:left="-900" w:right="-180"/>
        <w:rPr>
          <w:b/>
          <w:bCs/>
          <w:lang w:val="es-MX"/>
        </w:rPr>
      </w:pPr>
      <w:r w:rsidRPr="00A15710">
        <w:rPr>
          <w:b/>
          <w:bCs/>
          <w:lang w:val="es"/>
        </w:rPr>
        <w:t xml:space="preserve">Su mediador lo llamará en el momento de su sesión remota para revisar su formulario de admisión, discutir cualquier inquietud de seguridad y determinar el mejor método para llevar a cabo la sesión remota. La llamada será desde un número no reconocido. Estamos utilizando </w:t>
      </w:r>
      <w:proofErr w:type="gramStart"/>
      <w:r w:rsidRPr="00A15710">
        <w:rPr>
          <w:b/>
          <w:bCs/>
          <w:lang w:val="es"/>
        </w:rPr>
        <w:t>Zoom</w:t>
      </w:r>
      <w:proofErr w:type="gramEnd"/>
      <w:r w:rsidRPr="00A15710">
        <w:rPr>
          <w:b/>
          <w:bCs/>
          <w:lang w:val="es"/>
        </w:rPr>
        <w:t xml:space="preserve"> como nuestra plataforma remota, que ofrece la opción de video, teléfono o ambos. También tenemos la opción de llevar a cabo la sesión por conferencia telefónica. </w:t>
      </w:r>
    </w:p>
    <w:p w14:paraId="63C2C69D" w14:textId="79BE7A10" w:rsidR="009066F0" w:rsidRPr="00A15710" w:rsidRDefault="009066F0" w:rsidP="00E40033">
      <w:pPr>
        <w:ind w:left="-900" w:right="-90"/>
        <w:rPr>
          <w:b/>
          <w:bCs/>
          <w:u w:val="single"/>
          <w:lang w:val="es-MX"/>
        </w:rPr>
      </w:pPr>
      <w:r w:rsidRPr="00A15710">
        <w:rPr>
          <w:b/>
          <w:bCs/>
          <w:lang w:val="es"/>
        </w:rPr>
        <w:t xml:space="preserve">Si no recibe una llamada dentro de los 10 minutos de su cita programada, </w:t>
      </w:r>
      <w:r w:rsidRPr="00A15710">
        <w:rPr>
          <w:b/>
          <w:bCs/>
          <w:u w:val="single"/>
          <w:lang w:val="es"/>
        </w:rPr>
        <w:t xml:space="preserve">DEBE </w:t>
      </w:r>
      <w:r w:rsidRPr="00A15710">
        <w:rPr>
          <w:b/>
          <w:bCs/>
          <w:lang w:val="es"/>
        </w:rPr>
        <w:t xml:space="preserve">comunicarse con los Servicios de la Corte de Familia por teléfono. Si no recibimos respuesta de usted dentro de los 15 minutos </w:t>
      </w:r>
      <w:r w:rsidR="00814A77" w:rsidRPr="00A15710">
        <w:rPr>
          <w:b/>
          <w:bCs/>
          <w:lang w:val="es"/>
        </w:rPr>
        <w:t>después</w:t>
      </w:r>
      <w:r w:rsidR="00CE48C4" w:rsidRPr="00A15710">
        <w:rPr>
          <w:b/>
          <w:bCs/>
          <w:lang w:val="es"/>
        </w:rPr>
        <w:t xml:space="preserve"> de</w:t>
      </w:r>
      <w:r w:rsidRPr="00A15710">
        <w:rPr>
          <w:b/>
          <w:bCs/>
          <w:lang w:val="es"/>
        </w:rPr>
        <w:t xml:space="preserve"> la hora programada de </w:t>
      </w:r>
      <w:r w:rsidRPr="00A15710">
        <w:rPr>
          <w:b/>
          <w:bCs/>
          <w:u w:val="single"/>
          <w:lang w:val="es"/>
        </w:rPr>
        <w:t xml:space="preserve">su cita (período de gracia), su sesión será cancelada y se notificará al Tribunal de su falta de </w:t>
      </w:r>
      <w:r w:rsidR="00CE48C4" w:rsidRPr="00A15710">
        <w:rPr>
          <w:b/>
          <w:bCs/>
          <w:u w:val="single"/>
          <w:lang w:val="es"/>
        </w:rPr>
        <w:t>asistir</w:t>
      </w:r>
      <w:r w:rsidRPr="00A15710">
        <w:rPr>
          <w:b/>
          <w:bCs/>
          <w:u w:val="single"/>
          <w:lang w:val="es"/>
        </w:rPr>
        <w:t xml:space="preserve"> a la sesión.</w:t>
      </w:r>
      <w:r w:rsidRPr="00A15710">
        <w:rPr>
          <w:lang w:val="es"/>
        </w:rPr>
        <w:t xml:space="preserve"> </w:t>
      </w:r>
    </w:p>
    <w:p w14:paraId="01E02A33" w14:textId="6B6411A0" w:rsidR="00E97EB8" w:rsidRPr="00E3121D" w:rsidRDefault="00E97EB8" w:rsidP="00E40033">
      <w:pPr>
        <w:ind w:left="-900" w:right="90"/>
        <w:jc w:val="center"/>
        <w:rPr>
          <w:b/>
          <w:bCs/>
          <w:sz w:val="24"/>
          <w:szCs w:val="24"/>
          <w:u w:val="single"/>
          <w:lang w:val="es-MX"/>
        </w:rPr>
      </w:pPr>
      <w:r w:rsidRPr="00E97EB8">
        <w:rPr>
          <w:b/>
          <w:bCs/>
          <w:sz w:val="24"/>
          <w:szCs w:val="24"/>
          <w:u w:val="single"/>
          <w:lang w:val="es"/>
        </w:rPr>
        <w:t xml:space="preserve">REGLAS BÁSICAS PARA LA PARTICIPACIÓN EN </w:t>
      </w:r>
      <w:r w:rsidR="009066F0" w:rsidRPr="00115F95">
        <w:rPr>
          <w:b/>
          <w:bCs/>
          <w:sz w:val="24"/>
          <w:szCs w:val="24"/>
          <w:u w:val="single"/>
          <w:lang w:val="es"/>
        </w:rPr>
        <w:t>LA CUSTODIA DE LOS HIJOS RECOMENDANDO CONSEJERÍA</w:t>
      </w:r>
      <w:r w:rsidR="00E40033">
        <w:rPr>
          <w:b/>
          <w:bCs/>
          <w:sz w:val="24"/>
          <w:szCs w:val="24"/>
          <w:u w:val="single"/>
          <w:lang w:val="es"/>
        </w:rPr>
        <w:t xml:space="preserve"> Y MEDIACIÓN VOLUNTARIA</w:t>
      </w:r>
      <w:r w:rsidR="009066F0" w:rsidRPr="00115F95">
        <w:rPr>
          <w:b/>
          <w:bCs/>
          <w:sz w:val="24"/>
          <w:szCs w:val="24"/>
          <w:u w:val="single"/>
          <w:lang w:val="es"/>
        </w:rPr>
        <w:t xml:space="preserve"> (Incluye a distancia y en persona):</w:t>
      </w:r>
    </w:p>
    <w:p w14:paraId="03D4AC52" w14:textId="77777777" w:rsidR="00B10D53" w:rsidRPr="0020226A" w:rsidRDefault="00E97EB8" w:rsidP="00E40033">
      <w:pPr>
        <w:numPr>
          <w:ilvl w:val="0"/>
          <w:numId w:val="10"/>
        </w:numPr>
        <w:ind w:left="-90" w:right="90"/>
        <w:rPr>
          <w:lang w:val="es-MX"/>
        </w:rPr>
      </w:pPr>
      <w:r w:rsidRPr="00863B39">
        <w:rPr>
          <w:lang w:val="es"/>
        </w:rPr>
        <w:t xml:space="preserve">Por favor, permita suficiente tiempo para participar en su sesión; aproximadamente una y hasta dos horas. </w:t>
      </w:r>
    </w:p>
    <w:p w14:paraId="0FAA4953" w14:textId="49094624" w:rsidR="00E97EB8" w:rsidRPr="0020226A" w:rsidRDefault="00E97EB8" w:rsidP="00E40033">
      <w:pPr>
        <w:numPr>
          <w:ilvl w:val="0"/>
          <w:numId w:val="10"/>
        </w:numPr>
        <w:ind w:left="-90" w:right="90"/>
        <w:rPr>
          <w:lang w:val="es-MX"/>
        </w:rPr>
      </w:pPr>
      <w:r w:rsidRPr="00863B39">
        <w:rPr>
          <w:lang w:val="es"/>
        </w:rPr>
        <w:t>Las sesiones de mediación son confidenciales. La única excepción a esta regla es cuando hay una persona de apoyo aprobada presente si se utiliza el protocolo de violencia doméstica.</w:t>
      </w:r>
    </w:p>
    <w:p w14:paraId="12CBA9AE" w14:textId="77777777" w:rsidR="00E97EB8" w:rsidRPr="0020226A" w:rsidRDefault="00E97EB8" w:rsidP="00E40033">
      <w:pPr>
        <w:numPr>
          <w:ilvl w:val="0"/>
          <w:numId w:val="10"/>
        </w:numPr>
        <w:ind w:left="-90" w:right="90"/>
        <w:rPr>
          <w:lang w:val="es-MX"/>
        </w:rPr>
      </w:pPr>
      <w:r w:rsidRPr="00863B39">
        <w:rPr>
          <w:lang w:val="es"/>
        </w:rPr>
        <w:t xml:space="preserve">No puede grabar ninguna parte de la conversación, usar un teléfono con altavoz, permitir que alguien esté en la habitación con usted o usar su dispositivo electrónico en público. No puede permitir que nadie escuche o esté presente durante ninguna parte de su sesión. </w:t>
      </w:r>
    </w:p>
    <w:p w14:paraId="2A39385A" w14:textId="760839B5" w:rsidR="00E97EB8" w:rsidRPr="0020226A" w:rsidRDefault="00133CAA" w:rsidP="00E40033">
      <w:pPr>
        <w:numPr>
          <w:ilvl w:val="0"/>
          <w:numId w:val="10"/>
        </w:numPr>
        <w:ind w:left="-90" w:right="90"/>
        <w:rPr>
          <w:lang w:val="es-MX"/>
        </w:rPr>
      </w:pPr>
      <w:r w:rsidRPr="00863B39">
        <w:rPr>
          <w:lang w:val="es"/>
        </w:rPr>
        <w:t xml:space="preserve">(Remoto) Alentamos el uso de auriculares para ayudar con la confidencialidad, y esto resultará en una mejor calidad de sonido para todas las partes. </w:t>
      </w:r>
    </w:p>
    <w:p w14:paraId="70339AC0" w14:textId="3FDCBB4C" w:rsidR="00E97EB8" w:rsidRPr="0020226A" w:rsidRDefault="00133CAA" w:rsidP="00E40033">
      <w:pPr>
        <w:numPr>
          <w:ilvl w:val="0"/>
          <w:numId w:val="10"/>
        </w:numPr>
        <w:ind w:left="-90" w:right="90"/>
        <w:rPr>
          <w:lang w:val="es-MX"/>
        </w:rPr>
      </w:pPr>
      <w:r w:rsidRPr="00863B39">
        <w:rPr>
          <w:lang w:val="es"/>
        </w:rPr>
        <w:t xml:space="preserve">(Remoto) Debe seleccionar un área tranquila, privada y confidencial donde no se distraiga ni se interrumpa durante la totalidad de la sesión. Las partes estarán plenamente presentes en la sesión y no se distraerán conduciendo, trabajando, cuidando niños u otras tareas. </w:t>
      </w:r>
    </w:p>
    <w:p w14:paraId="06C4B196" w14:textId="47B6128F" w:rsidR="00E97EB8" w:rsidRPr="0020226A" w:rsidRDefault="00133CAA" w:rsidP="00E40033">
      <w:pPr>
        <w:numPr>
          <w:ilvl w:val="0"/>
          <w:numId w:val="10"/>
        </w:numPr>
        <w:ind w:left="-90" w:right="90"/>
        <w:rPr>
          <w:lang w:val="es-MX"/>
        </w:rPr>
      </w:pPr>
      <w:r w:rsidRPr="00863B39">
        <w:rPr>
          <w:lang w:val="es"/>
        </w:rPr>
        <w:t xml:space="preserve">(Remoto) Si está en casa con niños, deberá hacer arreglos para que los niños más pequeños sean supervisados por otra persona para que no nos interrumpan. </w:t>
      </w:r>
    </w:p>
    <w:p w14:paraId="42DD8875" w14:textId="28892B74" w:rsidR="00E97EB8" w:rsidRPr="0020226A" w:rsidRDefault="00E97EB8" w:rsidP="00E40033">
      <w:pPr>
        <w:numPr>
          <w:ilvl w:val="0"/>
          <w:numId w:val="10"/>
        </w:numPr>
        <w:ind w:left="-90" w:right="90"/>
        <w:rPr>
          <w:lang w:val="es-MX"/>
        </w:rPr>
      </w:pPr>
      <w:r w:rsidRPr="00863B39">
        <w:rPr>
          <w:lang w:val="es"/>
        </w:rPr>
        <w:t xml:space="preserve">Las </w:t>
      </w:r>
      <w:r w:rsidR="00CE48C4" w:rsidRPr="00A15710">
        <w:rPr>
          <w:lang w:val="es"/>
        </w:rPr>
        <w:t>personas</w:t>
      </w:r>
      <w:r w:rsidRPr="00863B39">
        <w:rPr>
          <w:lang w:val="es"/>
        </w:rPr>
        <w:t xml:space="preserve"> no pueden compartir visualmente ningún documento o foto durante la sesión. </w:t>
      </w:r>
    </w:p>
    <w:p w14:paraId="47C8B67D" w14:textId="77777777" w:rsidR="00E97EB8" w:rsidRPr="0020226A" w:rsidRDefault="00E97EB8" w:rsidP="00E40033">
      <w:pPr>
        <w:numPr>
          <w:ilvl w:val="0"/>
          <w:numId w:val="10"/>
        </w:numPr>
        <w:ind w:left="-90" w:right="90"/>
        <w:rPr>
          <w:lang w:val="es-MX"/>
        </w:rPr>
      </w:pPr>
      <w:r w:rsidRPr="00863B39">
        <w:rPr>
          <w:lang w:val="es"/>
        </w:rPr>
        <w:t xml:space="preserve">Siga las directivas del consejero y hable solo cuando se le solicite. De lo contrario, no podremos entender lo que la otra parte está declarando. </w:t>
      </w:r>
    </w:p>
    <w:p w14:paraId="7A0DA5E9" w14:textId="77777777" w:rsidR="00E97EB8" w:rsidRPr="0020226A" w:rsidRDefault="00E97EB8" w:rsidP="00E40033">
      <w:pPr>
        <w:numPr>
          <w:ilvl w:val="0"/>
          <w:numId w:val="10"/>
        </w:numPr>
        <w:ind w:left="-90" w:right="90"/>
        <w:rPr>
          <w:lang w:val="es-MX"/>
        </w:rPr>
      </w:pPr>
      <w:r w:rsidRPr="00863B39">
        <w:rPr>
          <w:lang w:val="es"/>
        </w:rPr>
        <w:t xml:space="preserve">El consejero tiene el derecho de terminar la sesión en cualquier momento si existe la preocupación de que se viole alguna de estas reglas básicas, y se proporcionará un informe al Oficial Judicial indicando la violación de las reglas. </w:t>
      </w:r>
    </w:p>
    <w:p w14:paraId="78A2C6F0" w14:textId="77777777" w:rsidR="00E97EB8" w:rsidRPr="0020226A" w:rsidRDefault="00E97EB8" w:rsidP="00E40033">
      <w:pPr>
        <w:numPr>
          <w:ilvl w:val="0"/>
          <w:numId w:val="10"/>
        </w:numPr>
        <w:ind w:left="-90" w:right="90" w:hanging="450"/>
        <w:rPr>
          <w:lang w:val="es-MX"/>
        </w:rPr>
      </w:pPr>
      <w:r w:rsidRPr="00863B39">
        <w:rPr>
          <w:lang w:val="es"/>
        </w:rPr>
        <w:t xml:space="preserve">La violación de las reglas se considerará una falta de cooperación con el proceso y puede resultar en sanciones y demoras en la resolución de su caso judicial. </w:t>
      </w:r>
    </w:p>
    <w:p w14:paraId="17B6E997" w14:textId="6062393F" w:rsidR="00E97EB8" w:rsidRPr="0020226A" w:rsidRDefault="00133CAA" w:rsidP="00E40033">
      <w:pPr>
        <w:numPr>
          <w:ilvl w:val="0"/>
          <w:numId w:val="10"/>
        </w:numPr>
        <w:ind w:left="-90" w:right="90" w:hanging="450"/>
        <w:rPr>
          <w:lang w:val="es-MX"/>
        </w:rPr>
      </w:pPr>
      <w:r w:rsidRPr="00863B39">
        <w:rPr>
          <w:lang w:val="es"/>
        </w:rPr>
        <w:t xml:space="preserve">(Remoto) Si utiliza una computadora portátil o un dispositivo móvil, le recomendamos que conecte el dispositivo durante el uso, ya que la batería se agota rápidamente con las aplicaciones de conferencia. También recomendamos </w:t>
      </w:r>
      <w:r w:rsidR="00E420DD">
        <w:rPr>
          <w:lang w:val="es"/>
        </w:rPr>
        <w:t>usar</w:t>
      </w:r>
      <w:r w:rsidR="00E97EB8" w:rsidRPr="00863B39">
        <w:rPr>
          <w:lang w:val="es"/>
        </w:rPr>
        <w:t xml:space="preserve"> su dispositivo cerca de un enrutador para una sesión de la mejor calidad. </w:t>
      </w:r>
    </w:p>
    <w:p w14:paraId="6206624B" w14:textId="77777777" w:rsidR="00015882" w:rsidRPr="0020226A" w:rsidRDefault="00E97EB8" w:rsidP="00E40033">
      <w:pPr>
        <w:ind w:left="-540" w:right="90"/>
        <w:rPr>
          <w:b/>
          <w:bCs/>
          <w:lang w:val="es-MX"/>
        </w:rPr>
      </w:pPr>
      <w:r w:rsidRPr="00863B39">
        <w:rPr>
          <w:b/>
          <w:bCs/>
          <w:lang w:val="es"/>
        </w:rPr>
        <w:t xml:space="preserve">Gracias por su tiempo y esperamos poder ayudarlo a desarrollar un plan de crianza que sea en el mejor interés de sus hijos. Si tiene dificultades técnicas, contáctenos al: (559) 730-5000 Opción 6, entre las 8 a.m. y las 4 p.m., de lunes a viernes. </w:t>
      </w:r>
    </w:p>
    <w:p w14:paraId="5C8449C7" w14:textId="56D512A6" w:rsidR="006E783F" w:rsidRPr="0020226A" w:rsidRDefault="00E97EB8" w:rsidP="00E40033">
      <w:pPr>
        <w:ind w:left="-540" w:right="90"/>
        <w:rPr>
          <w:lang w:val="es-MX"/>
        </w:rPr>
      </w:pPr>
      <w:r w:rsidRPr="00863B39">
        <w:rPr>
          <w:b/>
          <w:bCs/>
          <w:lang w:val="es"/>
        </w:rPr>
        <w:t>El Equipo de Servicios de la Corte de Familia</w:t>
      </w:r>
    </w:p>
    <w:sectPr w:rsidR="006E783F" w:rsidRPr="0020226A" w:rsidSect="000613C8">
      <w:footerReference w:type="default" r:id="rId12"/>
      <w:pgSz w:w="12240" w:h="15840"/>
      <w:pgMar w:top="180" w:right="630" w:bottom="1260" w:left="1440" w:header="72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91CF5" w14:textId="77777777" w:rsidR="004D19AD" w:rsidRDefault="004D19AD" w:rsidP="009D320A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42B9802B" w14:textId="77777777" w:rsidR="004D19AD" w:rsidRDefault="004D19AD" w:rsidP="009D320A">
      <w:pPr>
        <w:spacing w:after="0"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FB1C3" w14:textId="73058E8C" w:rsidR="00761760" w:rsidRPr="0020226A" w:rsidRDefault="00A15875" w:rsidP="00761760">
    <w:pPr>
      <w:pStyle w:val="Footer"/>
      <w:pBdr>
        <w:top w:val="single" w:sz="4" w:space="1" w:color="auto"/>
      </w:pBdr>
      <w:ind w:left="-720"/>
      <w:rPr>
        <w:rFonts w:ascii="Calibri" w:hAnsi="Calibri" w:cs="Calibri"/>
        <w:sz w:val="24"/>
        <w:szCs w:val="24"/>
        <w:lang w:val="es-MX"/>
      </w:rPr>
    </w:pPr>
    <w:r w:rsidRPr="00D475EA">
      <w:rPr>
        <w:sz w:val="20"/>
        <w:szCs w:val="20"/>
        <w:lang w:val="es"/>
      </w:rPr>
      <w:t>F</w:t>
    </w:r>
    <w:r w:rsidR="00D475EA" w:rsidRPr="00D475EA">
      <w:rPr>
        <w:sz w:val="20"/>
        <w:szCs w:val="20"/>
        <w:lang w:val="es"/>
      </w:rPr>
      <w:t>CS</w:t>
    </w:r>
    <w:r w:rsidR="00761760" w:rsidRPr="00D475EA">
      <w:rPr>
        <w:sz w:val="20"/>
        <w:szCs w:val="20"/>
        <w:lang w:val="es"/>
      </w:rPr>
      <w:t>-001</w:t>
    </w:r>
    <w:r w:rsidRPr="00D475EA">
      <w:rPr>
        <w:sz w:val="20"/>
        <w:szCs w:val="20"/>
        <w:lang w:val="es"/>
      </w:rPr>
      <w:t>a</w:t>
    </w:r>
    <w:r w:rsidR="00416B4E">
      <w:rPr>
        <w:lang w:val="es"/>
      </w:rPr>
      <w:t xml:space="preserve"> -</w:t>
    </w:r>
    <w:r w:rsidR="00761760" w:rsidRPr="000613C8">
      <w:rPr>
        <w:bCs/>
        <w:lang w:val="es"/>
      </w:rPr>
      <w:t>Instrucciones para la Orientación/Admisión en Línea de los Servicios de la Corte de Familia</w:t>
    </w:r>
    <w:r w:rsidR="00C76A1C" w:rsidRPr="000613C8">
      <w:rPr>
        <w:bCs/>
        <w:lang w:val="es"/>
      </w:rPr>
      <w:t xml:space="preserve"> y </w:t>
    </w:r>
    <w:r w:rsidR="00AB6296" w:rsidRPr="000613C8">
      <w:rPr>
        <w:bCs/>
        <w:lang w:val="es"/>
      </w:rPr>
      <w:t>Consejería Se</w:t>
    </w:r>
    <w:r w:rsidR="00477831" w:rsidRPr="000613C8">
      <w:rPr>
        <w:bCs/>
        <w:lang w:val="es"/>
      </w:rPr>
      <w:t>rvices</w:t>
    </w:r>
    <w:r w:rsidR="00761760" w:rsidRPr="00484185">
      <w:rPr>
        <w:sz w:val="24"/>
        <w:szCs w:val="24"/>
        <w:lang w:val="es"/>
      </w:rPr>
      <w:ptab w:relativeTo="margin" w:alignment="right" w:leader="none"/>
    </w:r>
  </w:p>
  <w:p w14:paraId="7AC32CB9" w14:textId="77777777" w:rsidR="00761760" w:rsidRDefault="00761760" w:rsidP="00761760">
    <w:pPr>
      <w:pStyle w:val="Footer"/>
      <w:pBdr>
        <w:top w:val="single" w:sz="4" w:space="1" w:color="auto"/>
      </w:pBdr>
      <w:ind w:left="-720"/>
      <w:rPr>
        <w:rFonts w:ascii="Calibri" w:hAnsi="Calibri" w:cs="Calibri"/>
        <w:sz w:val="20"/>
        <w:szCs w:val="20"/>
      </w:rPr>
    </w:pPr>
    <w:r>
      <w:rPr>
        <w:sz w:val="20"/>
        <w:szCs w:val="20"/>
        <w:lang w:val="es"/>
      </w:rPr>
      <w:t>Obligatorio</w:t>
    </w:r>
  </w:p>
  <w:p w14:paraId="5F24E899" w14:textId="763C2C8B" w:rsidR="00761760" w:rsidRDefault="00761760" w:rsidP="00761760">
    <w:pPr>
      <w:pStyle w:val="Footer"/>
      <w:pBdr>
        <w:top w:val="single" w:sz="4" w:space="1" w:color="auto"/>
      </w:pBdr>
      <w:ind w:left="-720"/>
    </w:pPr>
    <w:r>
      <w:rPr>
        <w:sz w:val="20"/>
        <w:szCs w:val="20"/>
        <w:lang w:val="es"/>
      </w:rPr>
      <w:t xml:space="preserve">Revisado </w:t>
    </w:r>
    <w:r w:rsidR="00A15710">
      <w:rPr>
        <w:sz w:val="20"/>
        <w:szCs w:val="20"/>
        <w:lang w:val="es"/>
      </w:rPr>
      <w:t xml:space="preserve">8 </w:t>
    </w:r>
    <w:r w:rsidR="00D475EA">
      <w:rPr>
        <w:sz w:val="20"/>
        <w:szCs w:val="20"/>
        <w:lang w:val="es"/>
      </w:rPr>
      <w:t>26</w:t>
    </w:r>
    <w:r>
      <w:rPr>
        <w:sz w:val="20"/>
        <w:szCs w:val="20"/>
        <w:lang w:val="es"/>
      </w:rPr>
      <w:t xml:space="preserve"> 22                                                                 </w:t>
    </w:r>
    <w:sdt>
      <w:sdtPr>
        <w:id w:val="-1426639299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lang w:val="es"/>
              </w:rPr>
              <w:t xml:space="preserve">Página </w:t>
            </w:r>
            <w:r>
              <w:rPr>
                <w:b/>
                <w:bCs/>
                <w:sz w:val="24"/>
                <w:szCs w:val="24"/>
                <w:lang w:val="es"/>
              </w:rPr>
              <w:fldChar w:fldCharType="begin"/>
            </w:r>
            <w:r>
              <w:rPr>
                <w:b/>
                <w:bCs/>
                <w:lang w:val="es"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  <w:lang w:val="es"/>
              </w:rPr>
              <w:fldChar w:fldCharType="separate"/>
            </w:r>
            <w:r>
              <w:rPr>
                <w:b/>
                <w:bCs/>
                <w:noProof/>
                <w:lang w:val="es"/>
              </w:rPr>
              <w:t>2</w:t>
            </w:r>
            <w:r>
              <w:rPr>
                <w:b/>
                <w:bCs/>
                <w:sz w:val="24"/>
                <w:szCs w:val="24"/>
                <w:lang w:val="es"/>
              </w:rPr>
              <w:fldChar w:fldCharType="end"/>
            </w:r>
            <w:r>
              <w:rPr>
                <w:lang w:val="es"/>
              </w:rPr>
              <w:t xml:space="preserve"> de </w:t>
            </w:r>
            <w:r>
              <w:rPr>
                <w:b/>
                <w:bCs/>
                <w:sz w:val="24"/>
                <w:szCs w:val="24"/>
                <w:lang w:val="es"/>
              </w:rPr>
              <w:fldChar w:fldCharType="begin"/>
            </w:r>
            <w:r>
              <w:rPr>
                <w:b/>
                <w:bCs/>
                <w:lang w:val="es"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  <w:lang w:val="es"/>
              </w:rPr>
              <w:fldChar w:fldCharType="separate"/>
            </w:r>
            <w:r>
              <w:rPr>
                <w:b/>
                <w:bCs/>
                <w:noProof/>
                <w:lang w:val="es"/>
              </w:rPr>
              <w:t>2</w:t>
            </w:r>
            <w:r>
              <w:rPr>
                <w:b/>
                <w:bCs/>
                <w:sz w:val="24"/>
                <w:szCs w:val="24"/>
                <w:lang w:val="es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08C22" w14:textId="77777777" w:rsidR="004D19AD" w:rsidRDefault="004D19AD" w:rsidP="009D320A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5CC77393" w14:textId="77777777" w:rsidR="004D19AD" w:rsidRDefault="004D19AD" w:rsidP="009D320A">
      <w:pPr>
        <w:spacing w:after="0" w:line="240" w:lineRule="auto"/>
      </w:pPr>
      <w:r>
        <w:rPr>
          <w:lang w:val="e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D1FF4"/>
    <w:multiLevelType w:val="hybridMultilevel"/>
    <w:tmpl w:val="603425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D35CE"/>
    <w:multiLevelType w:val="hybridMultilevel"/>
    <w:tmpl w:val="6C989A4E"/>
    <w:lvl w:ilvl="0" w:tplc="31D2B07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E16F8"/>
    <w:multiLevelType w:val="hybridMultilevel"/>
    <w:tmpl w:val="F78C420A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34A8434E"/>
    <w:multiLevelType w:val="hybridMultilevel"/>
    <w:tmpl w:val="947AA470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FE72FB4"/>
    <w:multiLevelType w:val="hybridMultilevel"/>
    <w:tmpl w:val="6E763AAA"/>
    <w:lvl w:ilvl="0" w:tplc="0409000F">
      <w:start w:val="1"/>
      <w:numFmt w:val="decimal"/>
      <w:lvlText w:val="%1."/>
      <w:lvlJc w:val="left"/>
      <w:pPr>
        <w:ind w:left="45" w:hanging="360"/>
      </w:pPr>
    </w:lvl>
    <w:lvl w:ilvl="1" w:tplc="04090019" w:tentative="1">
      <w:start w:val="1"/>
      <w:numFmt w:val="lowerLetter"/>
      <w:lvlText w:val="%2."/>
      <w:lvlJc w:val="left"/>
      <w:pPr>
        <w:ind w:left="765" w:hanging="360"/>
      </w:pPr>
    </w:lvl>
    <w:lvl w:ilvl="2" w:tplc="0409001B" w:tentative="1">
      <w:start w:val="1"/>
      <w:numFmt w:val="lowerRoman"/>
      <w:lvlText w:val="%3."/>
      <w:lvlJc w:val="right"/>
      <w:pPr>
        <w:ind w:left="1485" w:hanging="180"/>
      </w:pPr>
    </w:lvl>
    <w:lvl w:ilvl="3" w:tplc="0409000F" w:tentative="1">
      <w:start w:val="1"/>
      <w:numFmt w:val="decimal"/>
      <w:lvlText w:val="%4."/>
      <w:lvlJc w:val="left"/>
      <w:pPr>
        <w:ind w:left="2205" w:hanging="360"/>
      </w:pPr>
    </w:lvl>
    <w:lvl w:ilvl="4" w:tplc="04090019" w:tentative="1">
      <w:start w:val="1"/>
      <w:numFmt w:val="lowerLetter"/>
      <w:lvlText w:val="%5."/>
      <w:lvlJc w:val="left"/>
      <w:pPr>
        <w:ind w:left="2925" w:hanging="360"/>
      </w:pPr>
    </w:lvl>
    <w:lvl w:ilvl="5" w:tplc="0409001B" w:tentative="1">
      <w:start w:val="1"/>
      <w:numFmt w:val="lowerRoman"/>
      <w:lvlText w:val="%6."/>
      <w:lvlJc w:val="right"/>
      <w:pPr>
        <w:ind w:left="3645" w:hanging="180"/>
      </w:pPr>
    </w:lvl>
    <w:lvl w:ilvl="6" w:tplc="0409000F" w:tentative="1">
      <w:start w:val="1"/>
      <w:numFmt w:val="decimal"/>
      <w:lvlText w:val="%7."/>
      <w:lvlJc w:val="left"/>
      <w:pPr>
        <w:ind w:left="4365" w:hanging="360"/>
      </w:pPr>
    </w:lvl>
    <w:lvl w:ilvl="7" w:tplc="04090019" w:tentative="1">
      <w:start w:val="1"/>
      <w:numFmt w:val="lowerLetter"/>
      <w:lvlText w:val="%8."/>
      <w:lvlJc w:val="left"/>
      <w:pPr>
        <w:ind w:left="5085" w:hanging="360"/>
      </w:pPr>
    </w:lvl>
    <w:lvl w:ilvl="8" w:tplc="040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5" w15:restartNumberingAfterBreak="0">
    <w:nsid w:val="4A2E0E0A"/>
    <w:multiLevelType w:val="hybridMultilevel"/>
    <w:tmpl w:val="5846F98E"/>
    <w:lvl w:ilvl="0" w:tplc="02E20C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8466E3"/>
    <w:multiLevelType w:val="hybridMultilevel"/>
    <w:tmpl w:val="4246C28A"/>
    <w:lvl w:ilvl="0" w:tplc="A35CA2F0">
      <w:start w:val="1"/>
      <w:numFmt w:val="decimal"/>
      <w:lvlText w:val="%1."/>
      <w:lvlJc w:val="left"/>
      <w:pPr>
        <w:ind w:left="301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7" w15:restartNumberingAfterBreak="0">
    <w:nsid w:val="65B05507"/>
    <w:multiLevelType w:val="hybridMultilevel"/>
    <w:tmpl w:val="749609EA"/>
    <w:lvl w:ilvl="0" w:tplc="02E20CC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6A06758"/>
    <w:multiLevelType w:val="hybridMultilevel"/>
    <w:tmpl w:val="9870950A"/>
    <w:lvl w:ilvl="0" w:tplc="180A7F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C69E8"/>
    <w:multiLevelType w:val="hybridMultilevel"/>
    <w:tmpl w:val="56A8EB82"/>
    <w:lvl w:ilvl="0" w:tplc="0409000B">
      <w:start w:val="1"/>
      <w:numFmt w:val="bullet"/>
      <w:lvlText w:val=""/>
      <w:lvlJc w:val="left"/>
      <w:pPr>
        <w:ind w:left="-1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</w:abstractNum>
  <w:abstractNum w:abstractNumId="10" w15:restartNumberingAfterBreak="0">
    <w:nsid w:val="77013259"/>
    <w:multiLevelType w:val="hybridMultilevel"/>
    <w:tmpl w:val="B866A6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0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C0F"/>
    <w:rsid w:val="00010493"/>
    <w:rsid w:val="00015882"/>
    <w:rsid w:val="00025AAC"/>
    <w:rsid w:val="000613C8"/>
    <w:rsid w:val="000D0252"/>
    <w:rsid w:val="000E4C20"/>
    <w:rsid w:val="000F5AC3"/>
    <w:rsid w:val="001117E6"/>
    <w:rsid w:val="00115F95"/>
    <w:rsid w:val="001232B5"/>
    <w:rsid w:val="00133CAA"/>
    <w:rsid w:val="00135763"/>
    <w:rsid w:val="0019356A"/>
    <w:rsid w:val="0020226A"/>
    <w:rsid w:val="002223AD"/>
    <w:rsid w:val="00254120"/>
    <w:rsid w:val="002669B8"/>
    <w:rsid w:val="002B0EAF"/>
    <w:rsid w:val="002C1D4A"/>
    <w:rsid w:val="003B0FC4"/>
    <w:rsid w:val="00416B4E"/>
    <w:rsid w:val="00477831"/>
    <w:rsid w:val="00484185"/>
    <w:rsid w:val="00485B91"/>
    <w:rsid w:val="004D19AD"/>
    <w:rsid w:val="004F4B11"/>
    <w:rsid w:val="00500036"/>
    <w:rsid w:val="00572079"/>
    <w:rsid w:val="00585F27"/>
    <w:rsid w:val="005924B3"/>
    <w:rsid w:val="005A3F67"/>
    <w:rsid w:val="005D280F"/>
    <w:rsid w:val="005E4CA7"/>
    <w:rsid w:val="005F4800"/>
    <w:rsid w:val="00621C77"/>
    <w:rsid w:val="00627448"/>
    <w:rsid w:val="00657168"/>
    <w:rsid w:val="00660AC4"/>
    <w:rsid w:val="006B33FC"/>
    <w:rsid w:val="006C1A4D"/>
    <w:rsid w:val="006C6948"/>
    <w:rsid w:val="006E783F"/>
    <w:rsid w:val="00715C3B"/>
    <w:rsid w:val="00761760"/>
    <w:rsid w:val="007812A0"/>
    <w:rsid w:val="00786E0A"/>
    <w:rsid w:val="007B1DD9"/>
    <w:rsid w:val="00814A77"/>
    <w:rsid w:val="00852BB9"/>
    <w:rsid w:val="00863B39"/>
    <w:rsid w:val="009066F0"/>
    <w:rsid w:val="00916020"/>
    <w:rsid w:val="009D320A"/>
    <w:rsid w:val="009F3334"/>
    <w:rsid w:val="00A15710"/>
    <w:rsid w:val="00A15875"/>
    <w:rsid w:val="00A34FF4"/>
    <w:rsid w:val="00A65BB8"/>
    <w:rsid w:val="00AA3BF6"/>
    <w:rsid w:val="00AB6296"/>
    <w:rsid w:val="00B10D53"/>
    <w:rsid w:val="00B31241"/>
    <w:rsid w:val="00B92B15"/>
    <w:rsid w:val="00B95C70"/>
    <w:rsid w:val="00BF6B33"/>
    <w:rsid w:val="00C01647"/>
    <w:rsid w:val="00C07F30"/>
    <w:rsid w:val="00C369D1"/>
    <w:rsid w:val="00C67183"/>
    <w:rsid w:val="00C76A1C"/>
    <w:rsid w:val="00CA1315"/>
    <w:rsid w:val="00CB21A3"/>
    <w:rsid w:val="00CE48C4"/>
    <w:rsid w:val="00D04A56"/>
    <w:rsid w:val="00D27B08"/>
    <w:rsid w:val="00D444A6"/>
    <w:rsid w:val="00D475EA"/>
    <w:rsid w:val="00DB4489"/>
    <w:rsid w:val="00DE39B3"/>
    <w:rsid w:val="00E3121D"/>
    <w:rsid w:val="00E40033"/>
    <w:rsid w:val="00E420DD"/>
    <w:rsid w:val="00E57193"/>
    <w:rsid w:val="00E6185E"/>
    <w:rsid w:val="00E97EB8"/>
    <w:rsid w:val="00EB52D0"/>
    <w:rsid w:val="00EB5967"/>
    <w:rsid w:val="00ED526A"/>
    <w:rsid w:val="00EE258D"/>
    <w:rsid w:val="00F15593"/>
    <w:rsid w:val="00FD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67172A"/>
  <w15:chartTrackingRefBased/>
  <w15:docId w15:val="{0B96B8A5-93EF-40BC-98CB-7D510316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7C0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D7C0F"/>
    <w:pPr>
      <w:spacing w:after="0" w:line="240" w:lineRule="auto"/>
      <w:ind w:left="72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BF6B3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20A"/>
  </w:style>
  <w:style w:type="paragraph" w:styleId="Footer">
    <w:name w:val="footer"/>
    <w:basedOn w:val="Normal"/>
    <w:link w:val="FooterChar"/>
    <w:uiPriority w:val="99"/>
    <w:unhideWhenUsed/>
    <w:rsid w:val="009D3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20A"/>
  </w:style>
  <w:style w:type="paragraph" w:styleId="BalloonText">
    <w:name w:val="Balloon Text"/>
    <w:basedOn w:val="Normal"/>
    <w:link w:val="BalloonTextChar"/>
    <w:uiPriority w:val="99"/>
    <w:semiHidden/>
    <w:unhideWhenUsed/>
    <w:rsid w:val="009F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33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C1A4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97EB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613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aroddterry\Desktop\www.courts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ulare.courts.ca.gov/divisions/family-court-services/family-dispute-resolu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27028-2D49-4930-BB93-E2146BBD3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tulare.Courts.ca.gov</Company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Rodd-Terry</dc:creator>
  <cp:keywords/>
  <dc:description/>
  <cp:lastModifiedBy>Angela Rodd-Terry</cp:lastModifiedBy>
  <cp:revision>3</cp:revision>
  <cp:lastPrinted>2022-07-22T20:53:00Z</cp:lastPrinted>
  <dcterms:created xsi:type="dcterms:W3CDTF">2022-08-26T23:10:00Z</dcterms:created>
  <dcterms:modified xsi:type="dcterms:W3CDTF">2022-08-26T23:35:00Z</dcterms:modified>
  <cp:category/>
</cp:coreProperties>
</file>